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39522" w14:textId="77777777" w:rsidR="004316C7" w:rsidRDefault="004316C7" w:rsidP="002B3742">
      <w:pPr>
        <w:jc w:val="both"/>
      </w:pPr>
    </w:p>
    <w:p w14:paraId="03140DE9" w14:textId="459BD823" w:rsidR="009F6CD7" w:rsidRPr="00DD1E91" w:rsidRDefault="00D32AD7" w:rsidP="00D32AD7">
      <w:pPr>
        <w:spacing w:before="10"/>
        <w:jc w:val="center"/>
        <w:textAlignment w:val="baseline"/>
        <w:rPr>
          <w:rFonts w:ascii="Verdana" w:eastAsia="Times New Roman" w:hAnsi="Verdana" w:cs="Times New Roman"/>
          <w:b/>
          <w:color w:val="000000"/>
          <w:w w:val="95"/>
          <w:sz w:val="20"/>
          <w:szCs w:val="20"/>
        </w:rPr>
      </w:pPr>
      <w:r w:rsidRPr="00DD1E91">
        <w:rPr>
          <w:rFonts w:ascii="Verdana" w:eastAsia="Times New Roman" w:hAnsi="Verdana" w:cs="Times New Roman"/>
          <w:b/>
          <w:color w:val="000000"/>
          <w:w w:val="95"/>
          <w:sz w:val="20"/>
          <w:szCs w:val="20"/>
        </w:rPr>
        <w:t>Model-</w:t>
      </w:r>
      <w:r w:rsidR="004316C7" w:rsidRPr="00DD1E91">
        <w:rPr>
          <w:rFonts w:ascii="Verdana" w:eastAsia="Times New Roman" w:hAnsi="Verdana" w:cs="Times New Roman"/>
          <w:b/>
          <w:color w:val="000000"/>
          <w:w w:val="95"/>
          <w:sz w:val="20"/>
          <w:szCs w:val="20"/>
        </w:rPr>
        <w:t xml:space="preserve">Samenwerkingsovereenkomst in het kader van </w:t>
      </w:r>
    </w:p>
    <w:p w14:paraId="7BED11B0" w14:textId="3366497C" w:rsidR="004316C7" w:rsidRPr="00DD1E91" w:rsidRDefault="004316C7" w:rsidP="00D32AD7">
      <w:pPr>
        <w:spacing w:before="10"/>
        <w:jc w:val="center"/>
        <w:textAlignment w:val="baseline"/>
        <w:rPr>
          <w:rFonts w:ascii="Verdana" w:eastAsia="Times New Roman" w:hAnsi="Verdana" w:cs="Times New Roman"/>
          <w:b/>
          <w:color w:val="000000"/>
          <w:w w:val="95"/>
          <w:sz w:val="20"/>
          <w:szCs w:val="20"/>
        </w:rPr>
      </w:pPr>
      <w:r w:rsidRPr="00DD1E91">
        <w:rPr>
          <w:rFonts w:ascii="Verdana" w:eastAsia="Times New Roman" w:hAnsi="Verdana" w:cs="Times New Roman"/>
          <w:b/>
          <w:color w:val="000000"/>
          <w:w w:val="95"/>
          <w:sz w:val="20"/>
          <w:szCs w:val="20"/>
        </w:rPr>
        <w:t>de opleiding tot ziekenhuisapotheker</w:t>
      </w:r>
    </w:p>
    <w:p w14:paraId="50CC930F" w14:textId="77777777" w:rsidR="004316C7" w:rsidRPr="00D32AD7" w:rsidRDefault="004316C7" w:rsidP="002B3742">
      <w:pPr>
        <w:jc w:val="center"/>
        <w:rPr>
          <w:rFonts w:ascii="Verdana" w:hAnsi="Verdana" w:cs="Arial"/>
          <w:b/>
          <w:bCs/>
          <w:sz w:val="18"/>
          <w:szCs w:val="18"/>
        </w:rPr>
      </w:pPr>
    </w:p>
    <w:p w14:paraId="1E35B11B" w14:textId="56A29D20" w:rsidR="004316C7" w:rsidRPr="00DD1E91" w:rsidRDefault="00DD1E91" w:rsidP="00DD1E91">
      <w:pPr>
        <w:rPr>
          <w:rFonts w:ascii="Verdana" w:hAnsi="Verdana" w:cs="Arial"/>
          <w:bCs/>
          <w:sz w:val="18"/>
          <w:szCs w:val="18"/>
        </w:rPr>
      </w:pPr>
      <w:r w:rsidRPr="00DD1E91">
        <w:rPr>
          <w:rFonts w:ascii="Verdana" w:hAnsi="Verdana" w:cs="Arial"/>
          <w:bCs/>
          <w:i/>
          <w:sz w:val="16"/>
          <w:szCs w:val="16"/>
        </w:rPr>
        <w:t>Behorende bij</w:t>
      </w:r>
      <w:r>
        <w:rPr>
          <w:rFonts w:ascii="Verdana" w:hAnsi="Verdana" w:cs="Arial"/>
          <w:bCs/>
          <w:sz w:val="18"/>
          <w:szCs w:val="18"/>
        </w:rPr>
        <w:t xml:space="preserve"> </w:t>
      </w:r>
      <w:r w:rsidRPr="00DD1E91">
        <w:rPr>
          <w:rFonts w:ascii="Verdana" w:hAnsi="Verdana" w:cs="Arial"/>
          <w:bCs/>
          <w:i/>
          <w:sz w:val="16"/>
          <w:szCs w:val="16"/>
        </w:rPr>
        <w:t xml:space="preserve">een samenwerkingsverband als bedoeld in </w:t>
      </w:r>
      <w:r w:rsidRPr="00DD1E91">
        <w:rPr>
          <w:rFonts w:ascii="Verdana" w:hAnsi="Verdana" w:cs="Arial"/>
          <w:bCs/>
          <w:i/>
          <w:sz w:val="16"/>
          <w:szCs w:val="16"/>
          <w:u w:val="single"/>
        </w:rPr>
        <w:t>artikel A.1</w:t>
      </w:r>
      <w:r w:rsidRPr="00DD1E91">
        <w:rPr>
          <w:rFonts w:ascii="Verdana" w:hAnsi="Verdana" w:cs="Arial"/>
          <w:bCs/>
          <w:i/>
          <w:sz w:val="16"/>
          <w:szCs w:val="16"/>
        </w:rPr>
        <w:t xml:space="preserve"> en </w:t>
      </w:r>
      <w:r w:rsidRPr="00DD1E91">
        <w:rPr>
          <w:rFonts w:ascii="Verdana" w:hAnsi="Verdana" w:cs="Arial"/>
          <w:bCs/>
          <w:i/>
          <w:sz w:val="16"/>
          <w:szCs w:val="16"/>
          <w:u w:val="single"/>
        </w:rPr>
        <w:t>artikel B.5</w:t>
      </w:r>
      <w:r w:rsidRPr="00DD1E91">
        <w:rPr>
          <w:rFonts w:ascii="Verdana" w:hAnsi="Verdana" w:cs="Arial"/>
          <w:bCs/>
          <w:i/>
          <w:sz w:val="16"/>
          <w:szCs w:val="16"/>
        </w:rPr>
        <w:t xml:space="preserve"> van het Besluit Opleidingseisen Ziekenhuisfarmacie no.09 zoals vastgesteld op 2 december 2015 door het Centraal College Farmacie, goed gekeurd door de Minister van VWS op 10 maart 2016 en gepubliceerd in de Staatscourant op </w:t>
      </w:r>
      <w:r w:rsidR="005A2CFB">
        <w:rPr>
          <w:rFonts w:ascii="Verdana" w:hAnsi="Verdana" w:cs="Arial"/>
          <w:bCs/>
          <w:i/>
          <w:sz w:val="16"/>
          <w:szCs w:val="16"/>
        </w:rPr>
        <w:t xml:space="preserve">        </w:t>
      </w:r>
      <w:r w:rsidRPr="00DD1E91">
        <w:rPr>
          <w:rFonts w:ascii="Verdana" w:hAnsi="Verdana" w:cs="Arial"/>
          <w:bCs/>
          <w:i/>
          <w:sz w:val="16"/>
          <w:szCs w:val="16"/>
        </w:rPr>
        <w:t>1 april 2016 (hierna te noemen: ‘</w:t>
      </w:r>
      <w:r w:rsidRPr="00DD1E91">
        <w:rPr>
          <w:rFonts w:ascii="Verdana" w:hAnsi="Verdana" w:cs="Arial"/>
          <w:b/>
          <w:bCs/>
          <w:i/>
          <w:sz w:val="16"/>
          <w:szCs w:val="16"/>
        </w:rPr>
        <w:t>Besluit Opleidingseisen Ziekenhuisfarmacie</w:t>
      </w:r>
      <w:r w:rsidRPr="00DD1E91">
        <w:rPr>
          <w:rFonts w:ascii="Verdana" w:hAnsi="Verdana" w:cs="Arial"/>
          <w:bCs/>
          <w:i/>
          <w:sz w:val="16"/>
          <w:szCs w:val="16"/>
        </w:rPr>
        <w:t>’)</w:t>
      </w:r>
      <w:r w:rsidR="004316C7" w:rsidRPr="00DD1E91">
        <w:rPr>
          <w:rFonts w:ascii="Verdana" w:hAnsi="Verdana" w:cs="Arial"/>
          <w:bCs/>
          <w:sz w:val="18"/>
          <w:szCs w:val="18"/>
        </w:rPr>
        <w:br/>
      </w:r>
    </w:p>
    <w:p w14:paraId="59A963AE" w14:textId="77777777" w:rsidR="004316C7" w:rsidRPr="00D32AD7" w:rsidRDefault="004316C7" w:rsidP="002B3742">
      <w:pPr>
        <w:jc w:val="both"/>
        <w:rPr>
          <w:rFonts w:ascii="Verdana" w:hAnsi="Verdana" w:cs="Arial"/>
          <w:b/>
          <w:bCs/>
          <w:sz w:val="18"/>
          <w:szCs w:val="18"/>
        </w:rPr>
      </w:pPr>
    </w:p>
    <w:p w14:paraId="5261E2C6" w14:textId="3F9218C8" w:rsidR="004316C7" w:rsidRPr="00D32AD7" w:rsidRDefault="004316C7" w:rsidP="003F1B08">
      <w:pPr>
        <w:rPr>
          <w:rFonts w:ascii="Verdana" w:hAnsi="Verdana" w:cs="Arial"/>
          <w:b/>
          <w:bCs/>
          <w:sz w:val="18"/>
          <w:szCs w:val="18"/>
        </w:rPr>
      </w:pPr>
      <w:r w:rsidRPr="00D32AD7">
        <w:rPr>
          <w:rFonts w:ascii="Verdana" w:hAnsi="Verdana" w:cs="Arial"/>
          <w:b/>
          <w:bCs/>
          <w:sz w:val="18"/>
          <w:szCs w:val="18"/>
          <w:u w:val="single"/>
        </w:rPr>
        <w:t>Partijen</w:t>
      </w:r>
      <w:r w:rsidR="00F634CB" w:rsidRPr="00D32AD7">
        <w:rPr>
          <w:rStyle w:val="Voetnootmarkering"/>
          <w:rFonts w:ascii="Verdana" w:hAnsi="Verdana" w:cs="Arial"/>
          <w:b/>
          <w:bCs/>
          <w:sz w:val="18"/>
          <w:szCs w:val="18"/>
          <w:u w:val="single"/>
        </w:rPr>
        <w:footnoteReference w:id="1"/>
      </w:r>
      <w:r w:rsidRPr="00D32AD7">
        <w:rPr>
          <w:rFonts w:ascii="Verdana" w:hAnsi="Verdana" w:cs="Arial"/>
          <w:b/>
          <w:bCs/>
          <w:sz w:val="18"/>
          <w:szCs w:val="18"/>
        </w:rPr>
        <w:t>:</w:t>
      </w:r>
    </w:p>
    <w:p w14:paraId="50B9BF53" w14:textId="77777777" w:rsidR="00A341A9" w:rsidRPr="00D32AD7" w:rsidRDefault="00A341A9" w:rsidP="003F1B08">
      <w:pPr>
        <w:rPr>
          <w:rFonts w:ascii="Verdana" w:hAnsi="Verdana" w:cs="Arial"/>
          <w:sz w:val="18"/>
          <w:szCs w:val="18"/>
        </w:rPr>
      </w:pPr>
    </w:p>
    <w:p w14:paraId="1045BA99" w14:textId="511F04B6" w:rsidR="004316C7" w:rsidRPr="00D32AD7" w:rsidRDefault="000B7116" w:rsidP="003F1B08">
      <w:pPr>
        <w:rPr>
          <w:rFonts w:ascii="Verdana" w:hAnsi="Verdana" w:cs="Arial"/>
          <w:b/>
          <w:bCs/>
          <w:sz w:val="18"/>
          <w:szCs w:val="18"/>
        </w:rPr>
      </w:pPr>
      <w:r w:rsidRPr="00D32AD7">
        <w:rPr>
          <w:rFonts w:ascii="Verdana" w:hAnsi="Verdana" w:cs="Arial"/>
          <w:sz w:val="18"/>
          <w:szCs w:val="18"/>
        </w:rPr>
        <w:t>[</w:t>
      </w:r>
      <w:r w:rsidR="00157472" w:rsidRPr="00157472">
        <w:rPr>
          <w:rFonts w:ascii="Verdana" w:hAnsi="Verdana" w:cs="Arial"/>
          <w:i/>
          <w:sz w:val="18"/>
          <w:szCs w:val="18"/>
        </w:rPr>
        <w:t xml:space="preserve">Naam </w:t>
      </w:r>
      <w:r w:rsidR="00243F06" w:rsidRPr="00157472">
        <w:rPr>
          <w:rFonts w:ascii="Verdana" w:hAnsi="Verdana" w:cs="Arial"/>
          <w:bCs/>
          <w:i/>
          <w:sz w:val="18"/>
          <w:szCs w:val="18"/>
        </w:rPr>
        <w:t>Opleidingsinstelling</w:t>
      </w:r>
      <w:r w:rsidRPr="00157472">
        <w:rPr>
          <w:rFonts w:ascii="Verdana" w:hAnsi="Verdana" w:cs="Arial"/>
          <w:i/>
          <w:sz w:val="18"/>
          <w:szCs w:val="18"/>
        </w:rPr>
        <w:t xml:space="preserve"> 1</w:t>
      </w:r>
      <w:r w:rsidRPr="00D32AD7">
        <w:rPr>
          <w:rFonts w:ascii="Verdana" w:hAnsi="Verdana" w:cs="Arial"/>
          <w:sz w:val="18"/>
          <w:szCs w:val="18"/>
        </w:rPr>
        <w:t>]</w:t>
      </w:r>
      <w:r w:rsidR="004316C7" w:rsidRPr="00D32AD7">
        <w:rPr>
          <w:rFonts w:ascii="Verdana" w:hAnsi="Verdana" w:cs="Arial"/>
          <w:sz w:val="18"/>
          <w:szCs w:val="18"/>
        </w:rPr>
        <w:t xml:space="preserve"> gevestigd te </w:t>
      </w:r>
      <w:r w:rsidR="006B6851">
        <w:rPr>
          <w:rFonts w:ascii="Verdana" w:hAnsi="Verdana" w:cs="Arial"/>
          <w:sz w:val="18"/>
          <w:szCs w:val="18"/>
        </w:rPr>
        <w:t>[</w:t>
      </w:r>
      <w:r w:rsidR="00157472">
        <w:rPr>
          <w:rFonts w:ascii="Verdana" w:hAnsi="Verdana" w:cs="Arial"/>
          <w:i/>
          <w:sz w:val="18"/>
          <w:szCs w:val="18"/>
        </w:rPr>
        <w:t>plaats</w:t>
      </w:r>
      <w:r w:rsidR="006B6851">
        <w:rPr>
          <w:rFonts w:ascii="Verdana" w:hAnsi="Verdana" w:cs="Arial"/>
          <w:sz w:val="18"/>
          <w:szCs w:val="18"/>
        </w:rPr>
        <w:t>]</w:t>
      </w:r>
      <w:r w:rsidR="004316C7" w:rsidRPr="00D32AD7">
        <w:rPr>
          <w:rFonts w:ascii="Verdana" w:hAnsi="Verdana" w:cs="Arial"/>
          <w:sz w:val="18"/>
          <w:szCs w:val="18"/>
        </w:rPr>
        <w:t>, te deze</w:t>
      </w:r>
      <w:r w:rsidR="00836F7A">
        <w:rPr>
          <w:rFonts w:ascii="Verdana" w:hAnsi="Verdana" w:cs="Arial"/>
          <w:sz w:val="18"/>
          <w:szCs w:val="18"/>
        </w:rPr>
        <w:t>n</w:t>
      </w:r>
      <w:r w:rsidR="004316C7" w:rsidRPr="00D32AD7">
        <w:rPr>
          <w:rFonts w:ascii="Verdana" w:hAnsi="Verdana" w:cs="Arial"/>
          <w:sz w:val="18"/>
          <w:szCs w:val="18"/>
        </w:rPr>
        <w:t xml:space="preserve"> rechtsgeldig vertegenwoordigd door </w:t>
      </w:r>
      <w:r w:rsidR="00157472">
        <w:rPr>
          <w:rFonts w:ascii="Verdana" w:hAnsi="Verdana" w:cs="Arial"/>
          <w:sz w:val="18"/>
          <w:szCs w:val="18"/>
        </w:rPr>
        <w:t>[</w:t>
      </w:r>
      <w:r w:rsidR="00157472">
        <w:rPr>
          <w:rFonts w:ascii="Verdana" w:hAnsi="Verdana" w:cs="Arial"/>
          <w:i/>
          <w:sz w:val="18"/>
          <w:szCs w:val="18"/>
        </w:rPr>
        <w:t>naam vertegenwoordiger</w:t>
      </w:r>
      <w:r w:rsidR="00157472">
        <w:rPr>
          <w:rFonts w:ascii="Verdana" w:hAnsi="Verdana" w:cs="Arial"/>
          <w:sz w:val="18"/>
          <w:szCs w:val="18"/>
        </w:rPr>
        <w:t>]</w:t>
      </w:r>
      <w:r w:rsidR="004316C7" w:rsidRPr="00D32AD7">
        <w:rPr>
          <w:rFonts w:ascii="Verdana" w:hAnsi="Verdana" w:cs="Arial"/>
          <w:sz w:val="18"/>
          <w:szCs w:val="18"/>
        </w:rPr>
        <w:t xml:space="preserve">, lid van de Raad van Bestuur, hierna te noemen </w:t>
      </w:r>
      <w:r w:rsidR="00F634CB" w:rsidRPr="00D32AD7">
        <w:rPr>
          <w:rFonts w:ascii="Verdana" w:hAnsi="Verdana" w:cs="Arial"/>
          <w:sz w:val="18"/>
          <w:szCs w:val="18"/>
        </w:rPr>
        <w:t>[</w:t>
      </w:r>
      <w:r w:rsidR="008B6A89" w:rsidRPr="008B6A89">
        <w:rPr>
          <w:rFonts w:ascii="Verdana" w:hAnsi="Verdana" w:cs="Arial"/>
          <w:b/>
          <w:sz w:val="18"/>
          <w:szCs w:val="18"/>
        </w:rPr>
        <w:t>A</w:t>
      </w:r>
      <w:r w:rsidR="00F634CB" w:rsidRPr="00D32AD7">
        <w:rPr>
          <w:rFonts w:ascii="Verdana" w:hAnsi="Verdana" w:cs="Arial"/>
          <w:sz w:val="18"/>
          <w:szCs w:val="18"/>
        </w:rPr>
        <w:t>]</w:t>
      </w:r>
      <w:r w:rsidR="008A4A81">
        <w:rPr>
          <w:rStyle w:val="Voetnootmarkering"/>
          <w:rFonts w:ascii="Verdana" w:hAnsi="Verdana" w:cs="Arial"/>
          <w:sz w:val="18"/>
          <w:szCs w:val="18"/>
        </w:rPr>
        <w:footnoteReference w:id="2"/>
      </w:r>
      <w:r w:rsidR="004316C7" w:rsidRPr="00D32AD7">
        <w:rPr>
          <w:rFonts w:ascii="Verdana" w:hAnsi="Verdana" w:cs="Arial"/>
          <w:sz w:val="18"/>
          <w:szCs w:val="18"/>
        </w:rPr>
        <w:t xml:space="preserve"> ;</w:t>
      </w:r>
    </w:p>
    <w:p w14:paraId="5E142BF0" w14:textId="77777777" w:rsidR="004316C7" w:rsidRPr="00D32AD7" w:rsidRDefault="004316C7" w:rsidP="003F1B08">
      <w:pPr>
        <w:rPr>
          <w:rFonts w:ascii="Verdana" w:hAnsi="Verdana" w:cs="Arial"/>
          <w:sz w:val="18"/>
          <w:szCs w:val="18"/>
        </w:rPr>
      </w:pPr>
    </w:p>
    <w:p w14:paraId="46E68468" w14:textId="77777777" w:rsidR="004316C7" w:rsidRPr="00D32AD7" w:rsidRDefault="004316C7" w:rsidP="003F1B08">
      <w:pPr>
        <w:rPr>
          <w:rFonts w:ascii="Verdana" w:hAnsi="Verdana" w:cs="Arial"/>
          <w:sz w:val="18"/>
          <w:szCs w:val="18"/>
        </w:rPr>
      </w:pPr>
      <w:r w:rsidRPr="00D32AD7">
        <w:rPr>
          <w:rFonts w:ascii="Verdana" w:hAnsi="Verdana" w:cs="Arial"/>
          <w:sz w:val="18"/>
          <w:szCs w:val="18"/>
        </w:rPr>
        <w:t>en</w:t>
      </w:r>
    </w:p>
    <w:p w14:paraId="14726B0B" w14:textId="77777777" w:rsidR="004316C7" w:rsidRPr="00D32AD7" w:rsidRDefault="004316C7" w:rsidP="003F1B08">
      <w:pPr>
        <w:rPr>
          <w:rFonts w:ascii="Verdana" w:hAnsi="Verdana" w:cs="Arial"/>
          <w:sz w:val="18"/>
          <w:szCs w:val="18"/>
        </w:rPr>
      </w:pPr>
    </w:p>
    <w:p w14:paraId="04812FA2" w14:textId="797C924D" w:rsidR="004316C7" w:rsidRPr="00D32AD7" w:rsidRDefault="000B7116" w:rsidP="003F1B08">
      <w:pPr>
        <w:rPr>
          <w:rFonts w:ascii="Verdana" w:hAnsi="Verdana" w:cs="Arial"/>
          <w:sz w:val="18"/>
          <w:szCs w:val="18"/>
        </w:rPr>
      </w:pPr>
      <w:r w:rsidRPr="00D32AD7">
        <w:rPr>
          <w:rFonts w:ascii="Verdana" w:hAnsi="Verdana" w:cs="Arial"/>
          <w:sz w:val="18"/>
          <w:szCs w:val="18"/>
        </w:rPr>
        <w:t>[</w:t>
      </w:r>
      <w:r w:rsidR="00157472" w:rsidRPr="00157472">
        <w:rPr>
          <w:rFonts w:ascii="Verdana" w:hAnsi="Verdana" w:cs="Arial"/>
          <w:i/>
          <w:sz w:val="18"/>
          <w:szCs w:val="18"/>
        </w:rPr>
        <w:t xml:space="preserve">Naam </w:t>
      </w:r>
      <w:r w:rsidR="00243F06" w:rsidRPr="00157472">
        <w:rPr>
          <w:rFonts w:ascii="Verdana" w:hAnsi="Verdana" w:cs="Arial"/>
          <w:bCs/>
          <w:i/>
          <w:sz w:val="18"/>
          <w:szCs w:val="18"/>
        </w:rPr>
        <w:t>Opleidingsinstelling</w:t>
      </w:r>
      <w:r w:rsidRPr="00157472">
        <w:rPr>
          <w:rFonts w:ascii="Verdana" w:hAnsi="Verdana" w:cs="Arial"/>
          <w:i/>
          <w:sz w:val="18"/>
          <w:szCs w:val="18"/>
        </w:rPr>
        <w:t xml:space="preserve"> 2</w:t>
      </w:r>
      <w:r w:rsidRPr="00D32AD7">
        <w:rPr>
          <w:rFonts w:ascii="Verdana" w:hAnsi="Verdana" w:cs="Arial"/>
          <w:sz w:val="18"/>
          <w:szCs w:val="18"/>
        </w:rPr>
        <w:t>]</w:t>
      </w:r>
      <w:r w:rsidR="004316C7" w:rsidRPr="00D32AD7">
        <w:rPr>
          <w:rFonts w:ascii="Verdana" w:hAnsi="Verdana" w:cs="Arial"/>
          <w:sz w:val="18"/>
          <w:szCs w:val="18"/>
        </w:rPr>
        <w:t xml:space="preserve">, gevestigd te </w:t>
      </w:r>
      <w:r w:rsidR="008A4A81">
        <w:rPr>
          <w:rFonts w:ascii="Verdana" w:hAnsi="Verdana" w:cs="Arial"/>
          <w:sz w:val="18"/>
          <w:szCs w:val="18"/>
        </w:rPr>
        <w:t>[</w:t>
      </w:r>
      <w:r w:rsidR="00157472">
        <w:rPr>
          <w:rFonts w:ascii="Verdana" w:hAnsi="Verdana" w:cs="Arial"/>
          <w:i/>
          <w:sz w:val="18"/>
          <w:szCs w:val="18"/>
        </w:rPr>
        <w:t>plaats</w:t>
      </w:r>
      <w:r w:rsidR="008A4A81">
        <w:rPr>
          <w:rFonts w:ascii="Verdana" w:hAnsi="Verdana" w:cs="Arial"/>
          <w:sz w:val="18"/>
          <w:szCs w:val="18"/>
        </w:rPr>
        <w:t>]</w:t>
      </w:r>
      <w:r w:rsidR="004316C7" w:rsidRPr="00D32AD7">
        <w:rPr>
          <w:rFonts w:ascii="Verdana" w:hAnsi="Verdana" w:cs="Arial"/>
          <w:sz w:val="18"/>
          <w:szCs w:val="18"/>
        </w:rPr>
        <w:t>, te deze</w:t>
      </w:r>
      <w:r w:rsidR="00836F7A">
        <w:rPr>
          <w:rFonts w:ascii="Verdana" w:hAnsi="Verdana" w:cs="Arial"/>
          <w:sz w:val="18"/>
          <w:szCs w:val="18"/>
        </w:rPr>
        <w:t>n</w:t>
      </w:r>
      <w:r w:rsidR="004316C7" w:rsidRPr="00D32AD7">
        <w:rPr>
          <w:rFonts w:ascii="Verdana" w:hAnsi="Verdana" w:cs="Arial"/>
          <w:sz w:val="18"/>
          <w:szCs w:val="18"/>
        </w:rPr>
        <w:t xml:space="preserve"> rechtsgeldig vertegenwoordigd door </w:t>
      </w:r>
      <w:r w:rsidR="00157472">
        <w:rPr>
          <w:rFonts w:ascii="Verdana" w:hAnsi="Verdana" w:cs="Arial"/>
          <w:sz w:val="18"/>
          <w:szCs w:val="18"/>
        </w:rPr>
        <w:t>[</w:t>
      </w:r>
      <w:r w:rsidR="00157472">
        <w:rPr>
          <w:rFonts w:ascii="Verdana" w:hAnsi="Verdana" w:cs="Arial"/>
          <w:i/>
          <w:sz w:val="18"/>
          <w:szCs w:val="18"/>
        </w:rPr>
        <w:t>naam vertegenwoordiger</w:t>
      </w:r>
      <w:r w:rsidR="00157472">
        <w:rPr>
          <w:rFonts w:ascii="Verdana" w:hAnsi="Verdana" w:cs="Arial"/>
          <w:sz w:val="18"/>
          <w:szCs w:val="18"/>
        </w:rPr>
        <w:t>]</w:t>
      </w:r>
      <w:r w:rsidR="004316C7" w:rsidRPr="00D32AD7">
        <w:rPr>
          <w:rFonts w:ascii="Verdana" w:hAnsi="Verdana" w:cs="Arial"/>
          <w:sz w:val="18"/>
          <w:szCs w:val="18"/>
        </w:rPr>
        <w:t xml:space="preserve">, </w:t>
      </w:r>
      <w:r w:rsidRPr="00D32AD7">
        <w:rPr>
          <w:rFonts w:ascii="Verdana" w:hAnsi="Verdana" w:cs="Arial"/>
          <w:sz w:val="18"/>
          <w:szCs w:val="18"/>
        </w:rPr>
        <w:t>lid</w:t>
      </w:r>
      <w:r w:rsidR="004316C7" w:rsidRPr="00D32AD7">
        <w:rPr>
          <w:rFonts w:ascii="Verdana" w:hAnsi="Verdana" w:cs="Arial"/>
          <w:sz w:val="18"/>
          <w:szCs w:val="18"/>
        </w:rPr>
        <w:t xml:space="preserve"> van de Raad van Bestuur, hierna te noemen </w:t>
      </w:r>
      <w:r w:rsidR="00F634CB" w:rsidRPr="00D32AD7">
        <w:rPr>
          <w:rFonts w:ascii="Verdana" w:hAnsi="Verdana" w:cs="Arial"/>
          <w:sz w:val="18"/>
          <w:szCs w:val="18"/>
        </w:rPr>
        <w:t>[</w:t>
      </w:r>
      <w:r w:rsidR="008A4A81">
        <w:rPr>
          <w:rFonts w:ascii="Verdana" w:hAnsi="Verdana" w:cs="Arial"/>
          <w:b/>
          <w:sz w:val="18"/>
          <w:szCs w:val="18"/>
        </w:rPr>
        <w:t>B</w:t>
      </w:r>
      <w:r w:rsidR="00F634CB" w:rsidRPr="00D32AD7">
        <w:rPr>
          <w:rFonts w:ascii="Verdana" w:hAnsi="Verdana" w:cs="Arial"/>
          <w:sz w:val="18"/>
          <w:szCs w:val="18"/>
        </w:rPr>
        <w:t>]</w:t>
      </w:r>
      <w:r w:rsidR="008A4A81">
        <w:rPr>
          <w:rStyle w:val="Voetnootmarkering"/>
          <w:rFonts w:ascii="Verdana" w:hAnsi="Verdana" w:cs="Arial"/>
          <w:sz w:val="18"/>
          <w:szCs w:val="18"/>
        </w:rPr>
        <w:footnoteReference w:id="3"/>
      </w:r>
      <w:r w:rsidR="00157472">
        <w:rPr>
          <w:rFonts w:ascii="Verdana" w:hAnsi="Verdana" w:cs="Arial"/>
          <w:sz w:val="18"/>
          <w:szCs w:val="18"/>
        </w:rPr>
        <w:t>,</w:t>
      </w:r>
      <w:r w:rsidR="00157472">
        <w:rPr>
          <w:rStyle w:val="Voetnootmarkering"/>
          <w:rFonts w:ascii="Verdana" w:hAnsi="Verdana" w:cs="Arial"/>
          <w:sz w:val="18"/>
          <w:szCs w:val="18"/>
        </w:rPr>
        <w:footnoteReference w:id="4"/>
      </w:r>
      <w:r w:rsidR="004316C7" w:rsidRPr="00D32AD7">
        <w:rPr>
          <w:rFonts w:ascii="Verdana" w:hAnsi="Verdana" w:cs="Arial"/>
          <w:sz w:val="18"/>
          <w:szCs w:val="18"/>
        </w:rPr>
        <w:t xml:space="preserve"> </w:t>
      </w:r>
    </w:p>
    <w:p w14:paraId="00EDA727" w14:textId="77777777" w:rsidR="00A341A9" w:rsidRPr="00D32AD7" w:rsidRDefault="00A341A9" w:rsidP="003F1B08">
      <w:pPr>
        <w:rPr>
          <w:rFonts w:ascii="Verdana" w:hAnsi="Verdana" w:cs="Arial"/>
          <w:sz w:val="18"/>
          <w:szCs w:val="18"/>
        </w:rPr>
      </w:pPr>
    </w:p>
    <w:p w14:paraId="52C6CECD" w14:textId="045C512F" w:rsidR="003C4F70" w:rsidRPr="00D32AD7" w:rsidRDefault="003C4F70" w:rsidP="003F1B08">
      <w:pPr>
        <w:rPr>
          <w:rFonts w:ascii="Verdana" w:hAnsi="Verdana" w:cs="Arial"/>
          <w:sz w:val="18"/>
          <w:szCs w:val="18"/>
        </w:rPr>
      </w:pPr>
      <w:r w:rsidRPr="00D32AD7">
        <w:rPr>
          <w:rFonts w:ascii="Verdana" w:hAnsi="Verdana" w:cs="Arial"/>
          <w:sz w:val="18"/>
          <w:szCs w:val="18"/>
        </w:rPr>
        <w:t>[</w:t>
      </w:r>
      <w:r w:rsidR="00B459AE">
        <w:rPr>
          <w:rFonts w:ascii="Verdana" w:hAnsi="Verdana" w:cs="Arial"/>
          <w:b/>
          <w:sz w:val="18"/>
          <w:szCs w:val="18"/>
        </w:rPr>
        <w:t>A</w:t>
      </w:r>
      <w:r w:rsidRPr="00D32AD7">
        <w:rPr>
          <w:rFonts w:ascii="Verdana" w:hAnsi="Verdana" w:cs="Arial"/>
          <w:sz w:val="18"/>
          <w:szCs w:val="18"/>
        </w:rPr>
        <w:t>] en [</w:t>
      </w:r>
      <w:r w:rsidR="00B459AE">
        <w:rPr>
          <w:rFonts w:ascii="Verdana" w:hAnsi="Verdana" w:cs="Arial"/>
          <w:b/>
          <w:sz w:val="18"/>
          <w:szCs w:val="18"/>
        </w:rPr>
        <w:t>B</w:t>
      </w:r>
      <w:r w:rsidRPr="00D32AD7">
        <w:rPr>
          <w:rFonts w:ascii="Verdana" w:hAnsi="Verdana" w:cs="Arial"/>
          <w:sz w:val="18"/>
          <w:szCs w:val="18"/>
        </w:rPr>
        <w:t>]</w:t>
      </w:r>
      <w:r w:rsidR="00B459AE">
        <w:rPr>
          <w:rStyle w:val="Voetnootmarkering"/>
          <w:rFonts w:ascii="Verdana" w:hAnsi="Verdana" w:cs="Arial"/>
          <w:sz w:val="18"/>
          <w:szCs w:val="18"/>
        </w:rPr>
        <w:footnoteReference w:id="5"/>
      </w:r>
      <w:r w:rsidRPr="00D32AD7">
        <w:rPr>
          <w:rFonts w:ascii="Verdana" w:hAnsi="Verdana" w:cs="Arial"/>
          <w:sz w:val="18"/>
          <w:szCs w:val="18"/>
        </w:rPr>
        <w:t xml:space="preserve"> hierna gezamenlijk te noemen: ‘</w:t>
      </w:r>
      <w:r w:rsidRPr="00B459AE">
        <w:rPr>
          <w:rFonts w:ascii="Verdana" w:hAnsi="Verdana" w:cs="Arial"/>
          <w:b/>
          <w:sz w:val="18"/>
          <w:szCs w:val="18"/>
        </w:rPr>
        <w:t>partijen</w:t>
      </w:r>
      <w:r w:rsidRPr="00D32AD7">
        <w:rPr>
          <w:rFonts w:ascii="Verdana" w:hAnsi="Verdana" w:cs="Arial"/>
          <w:sz w:val="18"/>
          <w:szCs w:val="18"/>
        </w:rPr>
        <w:t xml:space="preserve">’. </w:t>
      </w:r>
    </w:p>
    <w:p w14:paraId="6B0D1AE3" w14:textId="77777777" w:rsidR="004316C7" w:rsidRDefault="004316C7" w:rsidP="003F1B08">
      <w:pPr>
        <w:rPr>
          <w:rFonts w:ascii="Verdana" w:hAnsi="Verdana" w:cs="Arial"/>
          <w:sz w:val="18"/>
          <w:szCs w:val="18"/>
        </w:rPr>
      </w:pPr>
      <w:r w:rsidRPr="00D32AD7">
        <w:rPr>
          <w:rFonts w:ascii="Verdana" w:hAnsi="Verdana" w:cs="Arial"/>
          <w:sz w:val="18"/>
          <w:szCs w:val="18"/>
        </w:rPr>
        <w:t xml:space="preserve"> </w:t>
      </w:r>
    </w:p>
    <w:p w14:paraId="3772B55C" w14:textId="77777777" w:rsidR="001F6846" w:rsidRDefault="001F6846" w:rsidP="003F1B08">
      <w:pPr>
        <w:rPr>
          <w:rFonts w:ascii="Verdana" w:hAnsi="Verdana" w:cs="Arial"/>
          <w:sz w:val="18"/>
          <w:szCs w:val="18"/>
        </w:rPr>
      </w:pPr>
    </w:p>
    <w:p w14:paraId="46A45101" w14:textId="77777777" w:rsidR="001F6846" w:rsidRPr="00D32AD7" w:rsidRDefault="001F6846" w:rsidP="003F1B08">
      <w:pPr>
        <w:rPr>
          <w:rFonts w:ascii="Verdana" w:hAnsi="Verdana" w:cs="Arial"/>
          <w:sz w:val="18"/>
          <w:szCs w:val="18"/>
        </w:rPr>
      </w:pPr>
    </w:p>
    <w:p w14:paraId="70CD69C7" w14:textId="3A9D13C1" w:rsidR="004316C7" w:rsidRPr="00D32AD7" w:rsidRDefault="00F634CB" w:rsidP="003F1B08">
      <w:pPr>
        <w:rPr>
          <w:rFonts w:ascii="Verdana" w:hAnsi="Verdana" w:cs="Arial"/>
          <w:b/>
          <w:bCs/>
          <w:sz w:val="18"/>
          <w:szCs w:val="18"/>
        </w:rPr>
      </w:pPr>
      <w:r w:rsidRPr="00D32AD7">
        <w:rPr>
          <w:rFonts w:ascii="Verdana" w:hAnsi="Verdana" w:cs="Arial"/>
          <w:b/>
          <w:bCs/>
          <w:sz w:val="18"/>
          <w:szCs w:val="18"/>
          <w:u w:val="single"/>
        </w:rPr>
        <w:t>Nemen het volgende in aanmerking</w:t>
      </w:r>
      <w:r w:rsidR="004316C7" w:rsidRPr="00D32AD7">
        <w:rPr>
          <w:rFonts w:ascii="Verdana" w:hAnsi="Verdana" w:cs="Arial"/>
          <w:b/>
          <w:bCs/>
          <w:sz w:val="18"/>
          <w:szCs w:val="18"/>
        </w:rPr>
        <w:t>:</w:t>
      </w:r>
      <w:r w:rsidR="005B0106" w:rsidRPr="00D32AD7">
        <w:rPr>
          <w:rFonts w:ascii="Verdana" w:hAnsi="Verdana" w:cs="Arial"/>
          <w:b/>
          <w:bCs/>
          <w:sz w:val="18"/>
          <w:szCs w:val="18"/>
        </w:rPr>
        <w:t xml:space="preserve"> </w:t>
      </w:r>
    </w:p>
    <w:p w14:paraId="38322809" w14:textId="77777777" w:rsidR="00A341A9" w:rsidRPr="00D32AD7" w:rsidRDefault="00A341A9" w:rsidP="003F1B08">
      <w:pPr>
        <w:rPr>
          <w:rFonts w:ascii="Verdana" w:hAnsi="Verdana" w:cs="Arial"/>
          <w:sz w:val="18"/>
          <w:szCs w:val="18"/>
        </w:rPr>
      </w:pPr>
    </w:p>
    <w:p w14:paraId="133303EF" w14:textId="7E2EB44E" w:rsidR="006C5B32" w:rsidRPr="00D32AD7" w:rsidRDefault="00A341A9" w:rsidP="003F1B08">
      <w:pPr>
        <w:pStyle w:val="Lijstalinea"/>
        <w:numPr>
          <w:ilvl w:val="0"/>
          <w:numId w:val="14"/>
        </w:numPr>
        <w:rPr>
          <w:rFonts w:ascii="Verdana" w:hAnsi="Verdana" w:cs="Arial"/>
          <w:sz w:val="18"/>
          <w:szCs w:val="18"/>
        </w:rPr>
      </w:pPr>
      <w:r w:rsidRPr="00D32AD7">
        <w:rPr>
          <w:rFonts w:ascii="Verdana" w:hAnsi="Verdana" w:cs="Arial"/>
          <w:sz w:val="18"/>
          <w:szCs w:val="18"/>
        </w:rPr>
        <w:t>[</w:t>
      </w:r>
      <w:r w:rsidR="00B459AE">
        <w:rPr>
          <w:rFonts w:ascii="Verdana" w:hAnsi="Verdana" w:cs="Arial"/>
          <w:b/>
          <w:sz w:val="18"/>
          <w:szCs w:val="18"/>
        </w:rPr>
        <w:t>A</w:t>
      </w:r>
      <w:r w:rsidRPr="00D32AD7">
        <w:rPr>
          <w:rFonts w:ascii="Verdana" w:hAnsi="Verdana" w:cs="Arial"/>
          <w:sz w:val="18"/>
          <w:szCs w:val="18"/>
        </w:rPr>
        <w:t>]</w:t>
      </w:r>
      <w:r w:rsidR="003C4F70" w:rsidRPr="00D32AD7">
        <w:rPr>
          <w:rFonts w:ascii="Verdana" w:hAnsi="Verdana" w:cs="Arial"/>
          <w:sz w:val="18"/>
          <w:szCs w:val="18"/>
        </w:rPr>
        <w:t xml:space="preserve"> is</w:t>
      </w:r>
      <w:r w:rsidRPr="00D32AD7">
        <w:rPr>
          <w:rFonts w:ascii="Verdana" w:hAnsi="Verdana" w:cs="Arial"/>
          <w:sz w:val="18"/>
          <w:szCs w:val="18"/>
        </w:rPr>
        <w:t xml:space="preserve"> </w:t>
      </w:r>
      <w:r w:rsidR="004316C7" w:rsidRPr="00D32AD7">
        <w:rPr>
          <w:rFonts w:ascii="Verdana" w:hAnsi="Verdana" w:cs="Arial"/>
          <w:sz w:val="18"/>
          <w:szCs w:val="18"/>
        </w:rPr>
        <w:t>door de Specialisten Registratie Commissie (hierna te noemen</w:t>
      </w:r>
      <w:r w:rsidR="00B459AE">
        <w:rPr>
          <w:rFonts w:ascii="Verdana" w:hAnsi="Verdana" w:cs="Arial"/>
          <w:sz w:val="18"/>
          <w:szCs w:val="18"/>
        </w:rPr>
        <w:t>:</w:t>
      </w:r>
      <w:r w:rsidR="004316C7" w:rsidRPr="00D32AD7">
        <w:rPr>
          <w:rFonts w:ascii="Verdana" w:hAnsi="Verdana" w:cs="Arial"/>
          <w:sz w:val="18"/>
          <w:szCs w:val="18"/>
        </w:rPr>
        <w:t xml:space="preserve"> </w:t>
      </w:r>
      <w:r w:rsidR="004316C7" w:rsidRPr="001E2FA6">
        <w:rPr>
          <w:rFonts w:ascii="Verdana" w:hAnsi="Verdana" w:cs="Arial"/>
          <w:b/>
          <w:sz w:val="18"/>
          <w:szCs w:val="18"/>
        </w:rPr>
        <w:t>SRC</w:t>
      </w:r>
      <w:r w:rsidR="004316C7" w:rsidRPr="00D32AD7">
        <w:rPr>
          <w:rFonts w:ascii="Verdana" w:hAnsi="Verdana" w:cs="Arial"/>
          <w:sz w:val="18"/>
          <w:szCs w:val="18"/>
        </w:rPr>
        <w:t xml:space="preserve">) erkend als </w:t>
      </w:r>
      <w:r w:rsidR="000B7116" w:rsidRPr="00D32AD7">
        <w:rPr>
          <w:rFonts w:ascii="Verdana" w:hAnsi="Verdana" w:cs="Arial"/>
          <w:sz w:val="18"/>
          <w:szCs w:val="18"/>
        </w:rPr>
        <w:t>opleidingsinstelling</w:t>
      </w:r>
      <w:r w:rsidR="004316C7" w:rsidRPr="00D32AD7">
        <w:rPr>
          <w:rFonts w:ascii="Verdana" w:hAnsi="Verdana" w:cs="Arial"/>
          <w:sz w:val="18"/>
          <w:szCs w:val="18"/>
        </w:rPr>
        <w:t xml:space="preserve"> voor de opleiding tot ziekenhuisapotheker</w:t>
      </w:r>
      <w:r w:rsidR="003C4F70" w:rsidRPr="00D32AD7">
        <w:rPr>
          <w:rFonts w:ascii="Verdana" w:hAnsi="Verdana" w:cs="Arial"/>
          <w:sz w:val="18"/>
          <w:szCs w:val="18"/>
        </w:rPr>
        <w:t>,</w:t>
      </w:r>
    </w:p>
    <w:p w14:paraId="272A98FB" w14:textId="57FB2AF2" w:rsidR="006C5B32" w:rsidRPr="00D32AD7" w:rsidRDefault="00A341A9" w:rsidP="003F1B08">
      <w:pPr>
        <w:pStyle w:val="Lijstalinea"/>
        <w:numPr>
          <w:ilvl w:val="0"/>
          <w:numId w:val="14"/>
        </w:numPr>
        <w:rPr>
          <w:rFonts w:ascii="Verdana" w:hAnsi="Verdana" w:cs="Arial"/>
          <w:sz w:val="18"/>
          <w:szCs w:val="18"/>
        </w:rPr>
      </w:pPr>
      <w:r w:rsidRPr="00D32AD7">
        <w:rPr>
          <w:rFonts w:ascii="Verdana" w:hAnsi="Verdana" w:cs="Arial"/>
          <w:sz w:val="18"/>
          <w:szCs w:val="18"/>
        </w:rPr>
        <w:t>[</w:t>
      </w:r>
      <w:r w:rsidR="00B459AE">
        <w:rPr>
          <w:rFonts w:ascii="Verdana" w:hAnsi="Verdana" w:cs="Arial"/>
          <w:b/>
          <w:sz w:val="18"/>
          <w:szCs w:val="18"/>
        </w:rPr>
        <w:t>B</w:t>
      </w:r>
      <w:r w:rsidRPr="00D32AD7">
        <w:rPr>
          <w:rFonts w:ascii="Verdana" w:hAnsi="Verdana" w:cs="Arial"/>
          <w:sz w:val="18"/>
          <w:szCs w:val="18"/>
        </w:rPr>
        <w:t>]</w:t>
      </w:r>
      <w:r w:rsidR="003C4F70" w:rsidRPr="00D32AD7">
        <w:rPr>
          <w:rFonts w:ascii="Verdana" w:hAnsi="Verdana" w:cs="Arial"/>
          <w:sz w:val="18"/>
          <w:szCs w:val="18"/>
        </w:rPr>
        <w:t xml:space="preserve"> is</w:t>
      </w:r>
      <w:r w:rsidR="004316C7" w:rsidRPr="00D32AD7">
        <w:rPr>
          <w:rFonts w:ascii="Verdana" w:hAnsi="Verdana" w:cs="Arial"/>
          <w:sz w:val="18"/>
          <w:szCs w:val="18"/>
        </w:rPr>
        <w:t xml:space="preserve"> door de SRC erkend als </w:t>
      </w:r>
      <w:r w:rsidR="000B7116" w:rsidRPr="00D32AD7">
        <w:rPr>
          <w:rFonts w:ascii="Verdana" w:hAnsi="Verdana" w:cs="Arial"/>
          <w:sz w:val="18"/>
          <w:szCs w:val="18"/>
        </w:rPr>
        <w:t>opleidingsinstelling</w:t>
      </w:r>
      <w:r w:rsidR="004316C7" w:rsidRPr="00D32AD7">
        <w:rPr>
          <w:rFonts w:ascii="Verdana" w:hAnsi="Verdana" w:cs="Arial"/>
          <w:sz w:val="18"/>
          <w:szCs w:val="18"/>
        </w:rPr>
        <w:t xml:space="preserve"> voor de opleiding tot ziekenhuisapotheker </w:t>
      </w:r>
      <w:r w:rsidR="003C4F70" w:rsidRPr="00D32AD7">
        <w:rPr>
          <w:rStyle w:val="Voetnootmarkering"/>
          <w:rFonts w:ascii="Verdana" w:hAnsi="Verdana" w:cs="Arial"/>
          <w:sz w:val="18"/>
          <w:szCs w:val="18"/>
        </w:rPr>
        <w:footnoteReference w:id="6"/>
      </w:r>
      <w:r w:rsidR="003C4F70" w:rsidRPr="00D32AD7">
        <w:rPr>
          <w:rFonts w:ascii="Verdana" w:hAnsi="Verdana" w:cs="Arial"/>
          <w:sz w:val="18"/>
          <w:szCs w:val="18"/>
        </w:rPr>
        <w:t xml:space="preserve">, </w:t>
      </w:r>
    </w:p>
    <w:p w14:paraId="0FDC82B9" w14:textId="203DE7CD" w:rsidR="006C5B32" w:rsidRPr="00D32AD7" w:rsidRDefault="00A341A9" w:rsidP="003F1B08">
      <w:pPr>
        <w:pStyle w:val="Lijstalinea"/>
        <w:numPr>
          <w:ilvl w:val="0"/>
          <w:numId w:val="14"/>
        </w:numPr>
        <w:rPr>
          <w:rFonts w:ascii="Verdana" w:hAnsi="Verdana" w:cs="Arial"/>
          <w:sz w:val="18"/>
          <w:szCs w:val="18"/>
        </w:rPr>
      </w:pPr>
      <w:r w:rsidRPr="00D32AD7">
        <w:rPr>
          <w:rFonts w:ascii="Verdana" w:hAnsi="Verdana" w:cs="Arial"/>
          <w:sz w:val="18"/>
          <w:szCs w:val="18"/>
        </w:rPr>
        <w:t>[</w:t>
      </w:r>
      <w:r w:rsidR="001E2FA6">
        <w:rPr>
          <w:rFonts w:ascii="Verdana" w:hAnsi="Verdana" w:cs="Arial"/>
          <w:i/>
          <w:sz w:val="18"/>
          <w:szCs w:val="18"/>
        </w:rPr>
        <w:t>naam opleider</w:t>
      </w:r>
      <w:r w:rsidRPr="00D32AD7">
        <w:rPr>
          <w:rFonts w:ascii="Verdana" w:hAnsi="Verdana" w:cs="Arial"/>
          <w:sz w:val="18"/>
          <w:szCs w:val="18"/>
        </w:rPr>
        <w:t>]</w:t>
      </w:r>
      <w:r w:rsidR="004316C7" w:rsidRPr="00D32AD7">
        <w:rPr>
          <w:rFonts w:ascii="Verdana" w:hAnsi="Verdana" w:cs="Arial"/>
          <w:sz w:val="18"/>
          <w:szCs w:val="18"/>
        </w:rPr>
        <w:t xml:space="preserve">, ziekenhuisapotheker, is erkend </w:t>
      </w:r>
      <w:r w:rsidR="000B7116" w:rsidRPr="00D32AD7">
        <w:rPr>
          <w:rFonts w:ascii="Verdana" w:hAnsi="Verdana" w:cs="Arial"/>
          <w:sz w:val="18"/>
          <w:szCs w:val="18"/>
        </w:rPr>
        <w:t xml:space="preserve">door de SRC </w:t>
      </w:r>
      <w:r w:rsidR="004316C7" w:rsidRPr="00D32AD7">
        <w:rPr>
          <w:rFonts w:ascii="Verdana" w:hAnsi="Verdana" w:cs="Arial"/>
          <w:sz w:val="18"/>
          <w:szCs w:val="18"/>
        </w:rPr>
        <w:t xml:space="preserve">als opleider voor de opleiding tot ziekenhuisapotheker in </w:t>
      </w:r>
      <w:r w:rsidRPr="00D32AD7">
        <w:rPr>
          <w:rFonts w:ascii="Verdana" w:hAnsi="Verdana" w:cs="Arial"/>
          <w:sz w:val="18"/>
          <w:szCs w:val="18"/>
        </w:rPr>
        <w:t>[</w:t>
      </w:r>
      <w:r w:rsidR="009953B8">
        <w:rPr>
          <w:rFonts w:ascii="Verdana" w:hAnsi="Verdana" w:cs="Arial"/>
          <w:b/>
          <w:sz w:val="18"/>
          <w:szCs w:val="18"/>
        </w:rPr>
        <w:t>A</w:t>
      </w:r>
      <w:r w:rsidRPr="00D32AD7">
        <w:rPr>
          <w:rFonts w:ascii="Verdana" w:hAnsi="Verdana" w:cs="Arial"/>
          <w:sz w:val="18"/>
          <w:szCs w:val="18"/>
        </w:rPr>
        <w:t>]</w:t>
      </w:r>
      <w:r w:rsidR="004316C7" w:rsidRPr="00D32AD7">
        <w:rPr>
          <w:rFonts w:ascii="Verdana" w:hAnsi="Verdana" w:cs="Arial"/>
          <w:sz w:val="18"/>
          <w:szCs w:val="18"/>
        </w:rPr>
        <w:t>;</w:t>
      </w:r>
    </w:p>
    <w:p w14:paraId="198FB5D2" w14:textId="02FA6161" w:rsidR="006C5B32" w:rsidRPr="00D32AD7" w:rsidRDefault="00A341A9" w:rsidP="003F1B08">
      <w:pPr>
        <w:pStyle w:val="Lijstalinea"/>
        <w:numPr>
          <w:ilvl w:val="0"/>
          <w:numId w:val="14"/>
        </w:numPr>
        <w:rPr>
          <w:rFonts w:ascii="Verdana" w:hAnsi="Verdana" w:cs="Arial"/>
          <w:sz w:val="18"/>
          <w:szCs w:val="18"/>
        </w:rPr>
      </w:pPr>
      <w:r w:rsidRPr="00D32AD7">
        <w:rPr>
          <w:rFonts w:ascii="Verdana" w:hAnsi="Verdana" w:cs="Arial"/>
          <w:sz w:val="18"/>
          <w:szCs w:val="18"/>
        </w:rPr>
        <w:t>[</w:t>
      </w:r>
      <w:r w:rsidR="001E2FA6">
        <w:rPr>
          <w:rFonts w:ascii="Verdana" w:hAnsi="Verdana" w:cs="Arial"/>
          <w:i/>
          <w:sz w:val="18"/>
          <w:szCs w:val="18"/>
        </w:rPr>
        <w:t>naam opleider</w:t>
      </w:r>
      <w:r w:rsidRPr="00D32AD7">
        <w:rPr>
          <w:rFonts w:ascii="Verdana" w:hAnsi="Verdana" w:cs="Arial"/>
          <w:sz w:val="18"/>
          <w:szCs w:val="18"/>
        </w:rPr>
        <w:t>]</w:t>
      </w:r>
      <w:r w:rsidR="004316C7" w:rsidRPr="00D32AD7">
        <w:rPr>
          <w:rFonts w:ascii="Verdana" w:hAnsi="Verdana" w:cs="Arial"/>
          <w:sz w:val="18"/>
          <w:szCs w:val="18"/>
        </w:rPr>
        <w:t xml:space="preserve">, ziekenhuisapotheker, is erkend </w:t>
      </w:r>
      <w:r w:rsidR="000B7116" w:rsidRPr="00D32AD7">
        <w:rPr>
          <w:rFonts w:ascii="Verdana" w:hAnsi="Verdana" w:cs="Arial"/>
          <w:sz w:val="18"/>
          <w:szCs w:val="18"/>
        </w:rPr>
        <w:t xml:space="preserve">door de SRC </w:t>
      </w:r>
      <w:r w:rsidR="004316C7" w:rsidRPr="00D32AD7">
        <w:rPr>
          <w:rFonts w:ascii="Verdana" w:hAnsi="Verdana" w:cs="Arial"/>
          <w:sz w:val="18"/>
          <w:szCs w:val="18"/>
        </w:rPr>
        <w:t>als opleider voor de opleiding to</w:t>
      </w:r>
      <w:r w:rsidR="000B7116" w:rsidRPr="00D32AD7">
        <w:rPr>
          <w:rFonts w:ascii="Verdana" w:hAnsi="Verdana" w:cs="Arial"/>
          <w:sz w:val="18"/>
          <w:szCs w:val="18"/>
        </w:rPr>
        <w:t xml:space="preserve">t ziekenhuisapotheker in </w:t>
      </w:r>
      <w:r w:rsidRPr="00D32AD7">
        <w:rPr>
          <w:rFonts w:ascii="Verdana" w:hAnsi="Verdana" w:cs="Arial"/>
          <w:sz w:val="18"/>
          <w:szCs w:val="18"/>
        </w:rPr>
        <w:t>[</w:t>
      </w:r>
      <w:r w:rsidR="009953B8">
        <w:rPr>
          <w:rFonts w:ascii="Verdana" w:hAnsi="Verdana" w:cs="Arial"/>
          <w:b/>
          <w:sz w:val="18"/>
          <w:szCs w:val="18"/>
        </w:rPr>
        <w:t>B</w:t>
      </w:r>
      <w:r w:rsidRPr="00D32AD7">
        <w:rPr>
          <w:rFonts w:ascii="Verdana" w:hAnsi="Verdana" w:cs="Arial"/>
          <w:sz w:val="18"/>
          <w:szCs w:val="18"/>
        </w:rPr>
        <w:t>]</w:t>
      </w:r>
      <w:r w:rsidR="003C4F70" w:rsidRPr="00D32AD7">
        <w:rPr>
          <w:rStyle w:val="Voetnootmarkering"/>
          <w:rFonts w:ascii="Verdana" w:hAnsi="Verdana" w:cs="Arial"/>
          <w:sz w:val="18"/>
          <w:szCs w:val="18"/>
        </w:rPr>
        <w:footnoteReference w:id="7"/>
      </w:r>
      <w:r w:rsidR="004316C7" w:rsidRPr="00D32AD7">
        <w:rPr>
          <w:rFonts w:ascii="Verdana" w:hAnsi="Verdana" w:cs="Arial"/>
          <w:sz w:val="18"/>
          <w:szCs w:val="18"/>
        </w:rPr>
        <w:t>;</w:t>
      </w:r>
    </w:p>
    <w:p w14:paraId="393EFF1F" w14:textId="57794912" w:rsidR="004316C7" w:rsidRPr="00D32AD7" w:rsidRDefault="00644E92" w:rsidP="003F1B08">
      <w:pPr>
        <w:pStyle w:val="Lijstalinea"/>
        <w:numPr>
          <w:ilvl w:val="0"/>
          <w:numId w:val="14"/>
        </w:numPr>
        <w:rPr>
          <w:rFonts w:ascii="Verdana" w:hAnsi="Verdana" w:cs="Arial"/>
          <w:sz w:val="18"/>
          <w:szCs w:val="18"/>
        </w:rPr>
      </w:pPr>
      <w:r w:rsidRPr="00D32AD7">
        <w:rPr>
          <w:rFonts w:ascii="Verdana" w:hAnsi="Verdana" w:cs="Arial"/>
          <w:sz w:val="18"/>
          <w:szCs w:val="18"/>
        </w:rPr>
        <w:t>in het Besluit Opleidingseisen Ziekenhuisfarmacie is bepaald dat de opleiding ziekenhuisfarmacie plaats dient te vinden in een samenwerkingsverband van tenminste twee opleidingsinstellingen</w:t>
      </w:r>
      <w:r w:rsidR="00DB080E" w:rsidRPr="00D32AD7">
        <w:rPr>
          <w:rStyle w:val="Voetnootmarkering"/>
          <w:rFonts w:ascii="Verdana" w:hAnsi="Verdana" w:cs="Arial"/>
          <w:sz w:val="18"/>
          <w:szCs w:val="18"/>
        </w:rPr>
        <w:footnoteReference w:id="8"/>
      </w:r>
      <w:r w:rsidRPr="00D32AD7">
        <w:rPr>
          <w:rFonts w:ascii="Verdana" w:hAnsi="Verdana" w:cs="Arial"/>
          <w:sz w:val="18"/>
          <w:szCs w:val="18"/>
        </w:rPr>
        <w:t>;</w:t>
      </w:r>
    </w:p>
    <w:p w14:paraId="7EC9A5B4" w14:textId="7B2DEB97" w:rsidR="00644E92" w:rsidRPr="00D32AD7" w:rsidRDefault="00644E92" w:rsidP="003F1B08">
      <w:pPr>
        <w:pStyle w:val="Lijstalinea"/>
        <w:numPr>
          <w:ilvl w:val="0"/>
          <w:numId w:val="14"/>
        </w:numPr>
        <w:rPr>
          <w:rFonts w:ascii="Verdana" w:hAnsi="Verdana" w:cs="Arial"/>
          <w:sz w:val="18"/>
          <w:szCs w:val="18"/>
        </w:rPr>
      </w:pPr>
      <w:r w:rsidRPr="00D32AD7">
        <w:rPr>
          <w:rFonts w:ascii="Verdana" w:hAnsi="Verdana" w:cs="Arial"/>
          <w:sz w:val="18"/>
          <w:szCs w:val="18"/>
        </w:rPr>
        <w:t xml:space="preserve">in </w:t>
      </w:r>
      <w:r w:rsidR="001731E0">
        <w:rPr>
          <w:rFonts w:ascii="Verdana" w:hAnsi="Verdana" w:cs="Arial"/>
          <w:sz w:val="18"/>
          <w:szCs w:val="18"/>
        </w:rPr>
        <w:t>(artikel A.1 van</w:t>
      </w:r>
      <w:r w:rsidR="009953B8">
        <w:rPr>
          <w:rFonts w:ascii="Verdana" w:hAnsi="Verdana" w:cs="Arial"/>
          <w:sz w:val="18"/>
          <w:szCs w:val="18"/>
        </w:rPr>
        <w:t xml:space="preserve">) </w:t>
      </w:r>
      <w:r w:rsidRPr="00D32AD7">
        <w:rPr>
          <w:rFonts w:ascii="Verdana" w:hAnsi="Verdana" w:cs="Arial"/>
          <w:sz w:val="18"/>
          <w:szCs w:val="18"/>
        </w:rPr>
        <w:t>het Besluit Opleidingseisen Ziekenhuisfarmacie</w:t>
      </w:r>
      <w:r w:rsidR="00DB080E" w:rsidRPr="00D32AD7">
        <w:rPr>
          <w:rFonts w:ascii="Verdana" w:hAnsi="Verdana" w:cs="Arial"/>
          <w:sz w:val="18"/>
          <w:szCs w:val="18"/>
        </w:rPr>
        <w:t xml:space="preserve"> is</w:t>
      </w:r>
      <w:r w:rsidRPr="00D32AD7">
        <w:rPr>
          <w:rFonts w:ascii="Verdana" w:hAnsi="Verdana" w:cs="Arial"/>
          <w:sz w:val="18"/>
          <w:szCs w:val="18"/>
        </w:rPr>
        <w:t xml:space="preserve"> een ‘samenwerkingsverband’ gedefinieerd als ‘</w:t>
      </w:r>
      <w:r w:rsidRPr="001E2FA6">
        <w:rPr>
          <w:rFonts w:ascii="Verdana" w:hAnsi="Verdana" w:cs="Arial"/>
          <w:i/>
          <w:sz w:val="18"/>
          <w:szCs w:val="18"/>
        </w:rPr>
        <w:t>zelfstandige opleidingsinstellingen die samenwerken om invulling te geven aan de eis AIOS ziekenhuisfarmacie op te leiden in tenminste twee verschillende opleidingsinstellingen. Dit samenwerkingsverband moet door de SRC worden goedgekeurd op basis van een samenwerkingsovereenkomst</w:t>
      </w:r>
      <w:r w:rsidR="00732AD3" w:rsidRPr="00D32AD7">
        <w:rPr>
          <w:rFonts w:ascii="Verdana" w:hAnsi="Verdana" w:cs="Arial"/>
          <w:sz w:val="18"/>
          <w:szCs w:val="18"/>
        </w:rPr>
        <w:t>’</w:t>
      </w:r>
      <w:r w:rsidRPr="00D32AD7">
        <w:rPr>
          <w:rFonts w:ascii="Verdana" w:hAnsi="Verdana" w:cs="Arial"/>
          <w:sz w:val="18"/>
          <w:szCs w:val="18"/>
        </w:rPr>
        <w:t>;</w:t>
      </w:r>
    </w:p>
    <w:p w14:paraId="4623067E" w14:textId="01E13D6B" w:rsidR="00644E92" w:rsidRPr="00D32AD7" w:rsidRDefault="00644E92" w:rsidP="003F1B08">
      <w:pPr>
        <w:pStyle w:val="Lijstalinea"/>
        <w:numPr>
          <w:ilvl w:val="0"/>
          <w:numId w:val="14"/>
        </w:numPr>
        <w:rPr>
          <w:rFonts w:ascii="Verdana" w:hAnsi="Verdana" w:cs="Arial"/>
          <w:sz w:val="18"/>
          <w:szCs w:val="18"/>
        </w:rPr>
      </w:pPr>
      <w:r w:rsidRPr="00D32AD7">
        <w:rPr>
          <w:rFonts w:ascii="Verdana" w:hAnsi="Verdana" w:cs="Arial"/>
          <w:sz w:val="18"/>
          <w:szCs w:val="18"/>
        </w:rPr>
        <w:t>in</w:t>
      </w:r>
      <w:r w:rsidR="009953B8">
        <w:rPr>
          <w:rFonts w:ascii="Verdana" w:hAnsi="Verdana" w:cs="Arial"/>
          <w:sz w:val="18"/>
          <w:szCs w:val="18"/>
        </w:rPr>
        <w:t xml:space="preserve"> (artikel A.1 van)</w:t>
      </w:r>
      <w:r w:rsidRPr="00D32AD7">
        <w:rPr>
          <w:rFonts w:ascii="Verdana" w:hAnsi="Verdana" w:cs="Arial"/>
          <w:sz w:val="18"/>
          <w:szCs w:val="18"/>
        </w:rPr>
        <w:t xml:space="preserve"> het Besluit Opleidingseisen Ziekenhuisfarmacie</w:t>
      </w:r>
      <w:r w:rsidR="00DB080E" w:rsidRPr="00D32AD7">
        <w:rPr>
          <w:rFonts w:ascii="Verdana" w:hAnsi="Verdana" w:cs="Arial"/>
          <w:sz w:val="18"/>
          <w:szCs w:val="18"/>
        </w:rPr>
        <w:t xml:space="preserve"> is</w:t>
      </w:r>
      <w:r w:rsidRPr="00D32AD7">
        <w:rPr>
          <w:rFonts w:ascii="Verdana" w:hAnsi="Verdana" w:cs="Arial"/>
          <w:sz w:val="18"/>
          <w:szCs w:val="18"/>
        </w:rPr>
        <w:t xml:space="preserve"> een </w:t>
      </w:r>
      <w:r w:rsidR="00732AD3" w:rsidRPr="00D32AD7">
        <w:rPr>
          <w:rFonts w:ascii="Verdana" w:hAnsi="Verdana" w:cs="Arial"/>
          <w:sz w:val="18"/>
          <w:szCs w:val="18"/>
        </w:rPr>
        <w:t>‘</w:t>
      </w:r>
      <w:r w:rsidRPr="00D32AD7">
        <w:rPr>
          <w:rFonts w:ascii="Verdana" w:hAnsi="Verdana" w:cs="Arial"/>
          <w:sz w:val="18"/>
          <w:szCs w:val="18"/>
        </w:rPr>
        <w:t>samenwerkingsovereenkomst</w:t>
      </w:r>
      <w:r w:rsidR="00732AD3" w:rsidRPr="00D32AD7">
        <w:rPr>
          <w:rFonts w:ascii="Verdana" w:hAnsi="Verdana" w:cs="Arial"/>
          <w:sz w:val="18"/>
          <w:szCs w:val="18"/>
        </w:rPr>
        <w:t>’</w:t>
      </w:r>
      <w:r w:rsidRPr="00D32AD7">
        <w:rPr>
          <w:rFonts w:ascii="Verdana" w:hAnsi="Verdana" w:cs="Arial"/>
          <w:sz w:val="18"/>
          <w:szCs w:val="18"/>
        </w:rPr>
        <w:t xml:space="preserve"> gedefinieerd als ‘</w:t>
      </w:r>
      <w:r w:rsidRPr="001E2FA6">
        <w:rPr>
          <w:rFonts w:ascii="Verdana" w:hAnsi="Verdana" w:cs="Arial"/>
          <w:i/>
          <w:sz w:val="18"/>
          <w:szCs w:val="18"/>
        </w:rPr>
        <w:t>de door de SRC goedgekeurde overeenkomst die de Raden van Bestuur, Centrale directies, bestuursraden of besturen en opleiders hebben gesloten, waarin de afspraken omtrent het samenwerkingsverband zijn vastgelegd</w:t>
      </w:r>
      <w:r w:rsidRPr="00D32AD7">
        <w:rPr>
          <w:rFonts w:ascii="Verdana" w:hAnsi="Verdana" w:cs="Arial"/>
          <w:sz w:val="18"/>
          <w:szCs w:val="18"/>
        </w:rPr>
        <w:t>’;</w:t>
      </w:r>
    </w:p>
    <w:p w14:paraId="23DFBCEF" w14:textId="5A767E95" w:rsidR="00644E92" w:rsidRPr="00D32AD7" w:rsidRDefault="00644E92" w:rsidP="003F1B08">
      <w:pPr>
        <w:pStyle w:val="Lijstalinea"/>
        <w:numPr>
          <w:ilvl w:val="0"/>
          <w:numId w:val="14"/>
        </w:numPr>
        <w:rPr>
          <w:rFonts w:ascii="Verdana" w:hAnsi="Verdana" w:cs="Arial"/>
          <w:sz w:val="18"/>
          <w:szCs w:val="18"/>
        </w:rPr>
      </w:pPr>
      <w:r w:rsidRPr="00D32AD7">
        <w:rPr>
          <w:rFonts w:ascii="Verdana" w:hAnsi="Verdana" w:cs="Arial"/>
          <w:sz w:val="18"/>
          <w:szCs w:val="18"/>
        </w:rPr>
        <w:t>[</w:t>
      </w:r>
      <w:r w:rsidR="0048264D">
        <w:rPr>
          <w:rFonts w:ascii="Verdana" w:hAnsi="Verdana" w:cs="Arial"/>
          <w:b/>
          <w:sz w:val="18"/>
          <w:szCs w:val="18"/>
        </w:rPr>
        <w:t>A</w:t>
      </w:r>
      <w:r w:rsidRPr="00D32AD7">
        <w:rPr>
          <w:rFonts w:ascii="Verdana" w:hAnsi="Verdana" w:cs="Arial"/>
          <w:sz w:val="18"/>
          <w:szCs w:val="18"/>
        </w:rPr>
        <w:t>] en [</w:t>
      </w:r>
      <w:r w:rsidR="0048264D">
        <w:rPr>
          <w:rFonts w:ascii="Verdana" w:hAnsi="Verdana" w:cs="Arial"/>
          <w:b/>
          <w:sz w:val="18"/>
          <w:szCs w:val="18"/>
        </w:rPr>
        <w:t>B</w:t>
      </w:r>
      <w:r w:rsidRPr="00D32AD7">
        <w:rPr>
          <w:rFonts w:ascii="Verdana" w:hAnsi="Verdana" w:cs="Arial"/>
          <w:sz w:val="18"/>
          <w:szCs w:val="18"/>
        </w:rPr>
        <w:t>]</w:t>
      </w:r>
      <w:r w:rsidR="00DB080E" w:rsidRPr="00D32AD7">
        <w:rPr>
          <w:rStyle w:val="Voetnootmarkering"/>
          <w:rFonts w:ascii="Verdana" w:hAnsi="Verdana" w:cs="Arial"/>
          <w:sz w:val="18"/>
          <w:szCs w:val="18"/>
        </w:rPr>
        <w:footnoteReference w:id="9"/>
      </w:r>
      <w:r w:rsidRPr="00D32AD7">
        <w:rPr>
          <w:rFonts w:ascii="Verdana" w:hAnsi="Verdana" w:cs="Arial"/>
          <w:sz w:val="18"/>
          <w:szCs w:val="18"/>
        </w:rPr>
        <w:t xml:space="preserve"> </w:t>
      </w:r>
      <w:r w:rsidR="00DB080E" w:rsidRPr="00D32AD7">
        <w:rPr>
          <w:rFonts w:ascii="Verdana" w:hAnsi="Verdana" w:cs="Arial"/>
          <w:sz w:val="18"/>
          <w:szCs w:val="18"/>
        </w:rPr>
        <w:t xml:space="preserve">wensen </w:t>
      </w:r>
      <w:r w:rsidRPr="00D32AD7">
        <w:rPr>
          <w:rFonts w:ascii="Verdana" w:hAnsi="Verdana" w:cs="Arial"/>
          <w:sz w:val="18"/>
          <w:szCs w:val="18"/>
        </w:rPr>
        <w:t>een samenwerkingsverband aan te gaan</w:t>
      </w:r>
      <w:r w:rsidR="00DB080E" w:rsidRPr="00D32AD7">
        <w:rPr>
          <w:rFonts w:ascii="Verdana" w:hAnsi="Verdana" w:cs="Arial"/>
          <w:sz w:val="18"/>
          <w:szCs w:val="18"/>
        </w:rPr>
        <w:t>,</w:t>
      </w:r>
      <w:r w:rsidRPr="00D32AD7">
        <w:rPr>
          <w:rFonts w:ascii="Verdana" w:hAnsi="Verdana" w:cs="Arial"/>
          <w:sz w:val="18"/>
          <w:szCs w:val="18"/>
        </w:rPr>
        <w:t xml:space="preserve"> waarbij alle taakgebieden als in artikel D.2 sub 3 Besluit Opleidingseisen Ziekenhuisfarmacie conform de ‘beroepsstandaard’ worden uitgevoerd;</w:t>
      </w:r>
    </w:p>
    <w:p w14:paraId="3225997B" w14:textId="0E515B19" w:rsidR="00644E92" w:rsidRPr="00D32AD7" w:rsidRDefault="00644E92" w:rsidP="003F1B08">
      <w:pPr>
        <w:pStyle w:val="Lijstalinea"/>
        <w:numPr>
          <w:ilvl w:val="0"/>
          <w:numId w:val="14"/>
        </w:numPr>
        <w:rPr>
          <w:rFonts w:ascii="Verdana" w:hAnsi="Verdana" w:cs="Arial"/>
          <w:sz w:val="18"/>
          <w:szCs w:val="18"/>
        </w:rPr>
      </w:pPr>
      <w:r w:rsidRPr="00D32AD7">
        <w:rPr>
          <w:rFonts w:ascii="Verdana" w:hAnsi="Verdana" w:cs="Arial"/>
          <w:sz w:val="18"/>
          <w:szCs w:val="18"/>
        </w:rPr>
        <w:t>[</w:t>
      </w:r>
      <w:r w:rsidR="0048264D">
        <w:rPr>
          <w:rFonts w:ascii="Verdana" w:hAnsi="Verdana" w:cs="Arial"/>
          <w:b/>
          <w:sz w:val="18"/>
          <w:szCs w:val="18"/>
        </w:rPr>
        <w:t>A</w:t>
      </w:r>
      <w:r w:rsidRPr="00D32AD7">
        <w:rPr>
          <w:rFonts w:ascii="Verdana" w:hAnsi="Verdana" w:cs="Arial"/>
          <w:sz w:val="18"/>
          <w:szCs w:val="18"/>
        </w:rPr>
        <w:t>] en [</w:t>
      </w:r>
      <w:r w:rsidR="0048264D">
        <w:rPr>
          <w:rFonts w:ascii="Verdana" w:hAnsi="Verdana" w:cs="Arial"/>
          <w:b/>
          <w:sz w:val="18"/>
          <w:szCs w:val="18"/>
        </w:rPr>
        <w:t>B</w:t>
      </w:r>
      <w:r w:rsidRPr="00D32AD7">
        <w:rPr>
          <w:rFonts w:ascii="Verdana" w:hAnsi="Verdana" w:cs="Arial"/>
          <w:sz w:val="18"/>
          <w:szCs w:val="18"/>
        </w:rPr>
        <w:t>]</w:t>
      </w:r>
      <w:r w:rsidR="00DB080E" w:rsidRPr="00D32AD7">
        <w:rPr>
          <w:rStyle w:val="Voetnootmarkering"/>
          <w:rFonts w:ascii="Verdana" w:hAnsi="Verdana" w:cs="Arial"/>
          <w:sz w:val="18"/>
          <w:szCs w:val="18"/>
        </w:rPr>
        <w:footnoteReference w:id="10"/>
      </w:r>
      <w:r w:rsidRPr="00D32AD7">
        <w:rPr>
          <w:rFonts w:ascii="Verdana" w:hAnsi="Verdana" w:cs="Arial"/>
          <w:sz w:val="18"/>
          <w:szCs w:val="18"/>
        </w:rPr>
        <w:t xml:space="preserve"> </w:t>
      </w:r>
      <w:r w:rsidR="001E2FA6">
        <w:rPr>
          <w:rFonts w:ascii="Verdana" w:hAnsi="Verdana" w:cs="Arial"/>
          <w:sz w:val="18"/>
          <w:szCs w:val="18"/>
        </w:rPr>
        <w:t xml:space="preserve">hebben </w:t>
      </w:r>
      <w:r w:rsidRPr="00D32AD7">
        <w:rPr>
          <w:rFonts w:ascii="Verdana" w:hAnsi="Verdana" w:cs="Arial"/>
          <w:sz w:val="18"/>
          <w:szCs w:val="18"/>
        </w:rPr>
        <w:t>daartoe afspraken gemaakt, die zij in onderhavige samenwerkingsovereenkomst wensen vast te leggen.</w:t>
      </w:r>
    </w:p>
    <w:p w14:paraId="40A87DFA" w14:textId="307C9E4C" w:rsidR="004316C7" w:rsidRPr="00D32AD7" w:rsidRDefault="004316C7" w:rsidP="003F1B08">
      <w:pPr>
        <w:rPr>
          <w:rFonts w:ascii="Verdana" w:hAnsi="Verdana" w:cs="Arial"/>
          <w:sz w:val="18"/>
          <w:szCs w:val="18"/>
        </w:rPr>
      </w:pPr>
      <w:r w:rsidRPr="00D32AD7">
        <w:rPr>
          <w:rFonts w:ascii="Verdana" w:hAnsi="Verdana" w:cs="Arial"/>
          <w:b/>
          <w:bCs/>
          <w:sz w:val="18"/>
          <w:szCs w:val="18"/>
          <w:u w:val="single"/>
        </w:rPr>
        <w:lastRenderedPageBreak/>
        <w:t>komen het volgende overeen</w:t>
      </w:r>
      <w:r w:rsidRPr="00D32AD7">
        <w:rPr>
          <w:rFonts w:ascii="Verdana" w:hAnsi="Verdana" w:cs="Arial"/>
          <w:b/>
          <w:bCs/>
          <w:sz w:val="18"/>
          <w:szCs w:val="18"/>
        </w:rPr>
        <w:t>:</w:t>
      </w:r>
    </w:p>
    <w:p w14:paraId="1AF5BD1C" w14:textId="77777777" w:rsidR="004316C7" w:rsidRPr="00D32AD7" w:rsidRDefault="004316C7" w:rsidP="003F1B08">
      <w:pPr>
        <w:rPr>
          <w:rFonts w:ascii="Verdana" w:hAnsi="Verdana" w:cs="Arial"/>
          <w:sz w:val="18"/>
          <w:szCs w:val="18"/>
        </w:rPr>
      </w:pPr>
    </w:p>
    <w:p w14:paraId="3A3BE183" w14:textId="12FB4D17" w:rsidR="00732AD3" w:rsidRPr="00D32AD7" w:rsidRDefault="00732AD3" w:rsidP="00732AD3">
      <w:pPr>
        <w:rPr>
          <w:rFonts w:ascii="Verdana" w:hAnsi="Verdana" w:cs="Arial"/>
          <w:sz w:val="18"/>
          <w:szCs w:val="18"/>
        </w:rPr>
      </w:pPr>
      <w:r w:rsidRPr="00D32AD7">
        <w:rPr>
          <w:rFonts w:ascii="Verdana" w:hAnsi="Verdana" w:cs="Arial"/>
          <w:sz w:val="18"/>
          <w:szCs w:val="18"/>
          <w:u w:val="single"/>
        </w:rPr>
        <w:t>Artikel 1</w:t>
      </w:r>
      <w:r w:rsidR="00930BAF">
        <w:rPr>
          <w:rFonts w:ascii="Verdana" w:hAnsi="Verdana" w:cs="Arial"/>
          <w:sz w:val="18"/>
          <w:szCs w:val="18"/>
          <w:u w:val="single"/>
        </w:rPr>
        <w:t>:</w:t>
      </w:r>
      <w:r w:rsidRPr="00D32AD7">
        <w:rPr>
          <w:rFonts w:ascii="Verdana" w:hAnsi="Verdana" w:cs="Arial"/>
          <w:sz w:val="18"/>
          <w:szCs w:val="18"/>
          <w:u w:val="single"/>
        </w:rPr>
        <w:t xml:space="preserve"> Inbreng van partijen</w:t>
      </w:r>
    </w:p>
    <w:p w14:paraId="118F70B4" w14:textId="5E8F522E" w:rsidR="0048264D" w:rsidRPr="00D32AD7" w:rsidRDefault="00732AD3" w:rsidP="0048264D">
      <w:pPr>
        <w:pStyle w:val="Lijstalinea"/>
        <w:numPr>
          <w:ilvl w:val="0"/>
          <w:numId w:val="17"/>
        </w:numPr>
        <w:rPr>
          <w:rFonts w:ascii="Verdana" w:hAnsi="Verdana" w:cs="Arial"/>
          <w:sz w:val="18"/>
          <w:szCs w:val="18"/>
        </w:rPr>
      </w:pPr>
      <w:r w:rsidRPr="00D32AD7">
        <w:rPr>
          <w:rFonts w:ascii="Verdana" w:hAnsi="Verdana" w:cs="Arial"/>
          <w:sz w:val="18"/>
          <w:szCs w:val="18"/>
        </w:rPr>
        <w:t>Partijen bij deze overeenkomst brengen alle faciliteiten</w:t>
      </w:r>
      <w:r w:rsidR="0048264D">
        <w:rPr>
          <w:rFonts w:ascii="Verdana" w:hAnsi="Verdana" w:cs="Arial"/>
          <w:sz w:val="18"/>
          <w:szCs w:val="18"/>
        </w:rPr>
        <w:t>,</w:t>
      </w:r>
      <w:r w:rsidRPr="00D32AD7">
        <w:rPr>
          <w:rFonts w:ascii="Verdana" w:hAnsi="Verdana" w:cs="Arial"/>
          <w:sz w:val="18"/>
          <w:szCs w:val="18"/>
        </w:rPr>
        <w:t xml:space="preserve"> infrastructuur</w:t>
      </w:r>
      <w:r w:rsidR="0048264D">
        <w:rPr>
          <w:rFonts w:ascii="Verdana" w:hAnsi="Verdana" w:cs="Arial"/>
          <w:sz w:val="18"/>
          <w:szCs w:val="18"/>
        </w:rPr>
        <w:t xml:space="preserve"> en personele en materiële middelen</w:t>
      </w:r>
      <w:r w:rsidRPr="00D32AD7">
        <w:rPr>
          <w:rFonts w:ascii="Verdana" w:hAnsi="Verdana" w:cs="Arial"/>
          <w:sz w:val="18"/>
          <w:szCs w:val="18"/>
        </w:rPr>
        <w:t xml:space="preserve"> in die nodig zijn om de opleiding tot ziekenhuisapotheker in stand te houden, met in achtneming van de eventuele aanwijzingen van de SRC gedaan in verband met de erkenning van </w:t>
      </w:r>
      <w:r w:rsidR="0048264D">
        <w:rPr>
          <w:rFonts w:ascii="Verdana" w:hAnsi="Verdana" w:cs="Arial"/>
          <w:sz w:val="18"/>
          <w:szCs w:val="18"/>
        </w:rPr>
        <w:t>één der partijen als</w:t>
      </w:r>
      <w:r w:rsidR="00930BAF">
        <w:rPr>
          <w:rFonts w:ascii="Verdana" w:hAnsi="Verdana" w:cs="Arial"/>
          <w:sz w:val="18"/>
          <w:szCs w:val="18"/>
        </w:rPr>
        <w:t xml:space="preserve"> opleidingsinstelling</w:t>
      </w:r>
      <w:r w:rsidR="0048264D">
        <w:rPr>
          <w:rFonts w:ascii="Verdana" w:hAnsi="Verdana" w:cs="Arial"/>
          <w:sz w:val="18"/>
          <w:szCs w:val="18"/>
        </w:rPr>
        <w:t xml:space="preserve"> en/of de erkenning van</w:t>
      </w:r>
      <w:r w:rsidR="00930BAF">
        <w:rPr>
          <w:rFonts w:ascii="Verdana" w:hAnsi="Verdana" w:cs="Arial"/>
          <w:sz w:val="18"/>
          <w:szCs w:val="18"/>
        </w:rPr>
        <w:t xml:space="preserve"> één van</w:t>
      </w:r>
      <w:r w:rsidR="0048264D">
        <w:rPr>
          <w:rFonts w:ascii="Verdana" w:hAnsi="Verdana" w:cs="Arial"/>
          <w:sz w:val="18"/>
          <w:szCs w:val="18"/>
        </w:rPr>
        <w:t xml:space="preserve"> de opleiders</w:t>
      </w:r>
      <w:r w:rsidR="0048770D">
        <w:rPr>
          <w:rFonts w:ascii="Verdana" w:hAnsi="Verdana" w:cs="Arial"/>
          <w:sz w:val="18"/>
          <w:szCs w:val="18"/>
        </w:rPr>
        <w:t>,</w:t>
      </w:r>
      <w:r w:rsidR="0048264D">
        <w:rPr>
          <w:rFonts w:ascii="Verdana" w:hAnsi="Verdana" w:cs="Arial"/>
          <w:sz w:val="18"/>
          <w:szCs w:val="18"/>
        </w:rPr>
        <w:t xml:space="preserve"> verbonden aan partijen.</w:t>
      </w:r>
    </w:p>
    <w:p w14:paraId="0F32E8D6" w14:textId="1C0F20CE" w:rsidR="00732AD3" w:rsidRPr="00D32AD7" w:rsidRDefault="00732AD3" w:rsidP="006766CE">
      <w:pPr>
        <w:pStyle w:val="Lijstalinea"/>
        <w:ind w:left="360"/>
        <w:rPr>
          <w:rFonts w:ascii="Verdana" w:hAnsi="Verdana" w:cs="Arial"/>
          <w:sz w:val="18"/>
          <w:szCs w:val="18"/>
        </w:rPr>
      </w:pPr>
    </w:p>
    <w:p w14:paraId="6064941E" w14:textId="7BD300D4" w:rsidR="004316C7" w:rsidRPr="00D32AD7" w:rsidRDefault="004316C7" w:rsidP="003F1B08">
      <w:pPr>
        <w:rPr>
          <w:rFonts w:ascii="Verdana" w:hAnsi="Verdana" w:cs="Arial"/>
          <w:sz w:val="18"/>
          <w:szCs w:val="18"/>
        </w:rPr>
      </w:pPr>
      <w:r w:rsidRPr="00D32AD7">
        <w:rPr>
          <w:rFonts w:ascii="Verdana" w:hAnsi="Verdana" w:cs="Arial"/>
          <w:sz w:val="18"/>
          <w:szCs w:val="18"/>
          <w:u w:val="single"/>
        </w:rPr>
        <w:t xml:space="preserve">Artikel </w:t>
      </w:r>
      <w:r w:rsidR="00732AD3" w:rsidRPr="00D32AD7">
        <w:rPr>
          <w:rFonts w:ascii="Verdana" w:hAnsi="Verdana" w:cs="Arial"/>
          <w:sz w:val="18"/>
          <w:szCs w:val="18"/>
          <w:u w:val="single"/>
        </w:rPr>
        <w:t>2</w:t>
      </w:r>
      <w:r w:rsidR="00930BAF">
        <w:rPr>
          <w:rFonts w:ascii="Verdana" w:hAnsi="Verdana" w:cs="Arial"/>
          <w:sz w:val="18"/>
          <w:szCs w:val="18"/>
          <w:u w:val="single"/>
        </w:rPr>
        <w:t>:</w:t>
      </w:r>
      <w:r w:rsidR="00732AD3" w:rsidRPr="00D32AD7">
        <w:rPr>
          <w:rFonts w:ascii="Verdana" w:hAnsi="Verdana" w:cs="Arial"/>
          <w:sz w:val="18"/>
          <w:szCs w:val="18"/>
          <w:u w:val="single"/>
        </w:rPr>
        <w:t xml:space="preserve"> </w:t>
      </w:r>
      <w:r w:rsidRPr="00D32AD7">
        <w:rPr>
          <w:rFonts w:ascii="Verdana" w:hAnsi="Verdana" w:cs="Arial"/>
          <w:sz w:val="18"/>
          <w:szCs w:val="18"/>
          <w:u w:val="single"/>
        </w:rPr>
        <w:t>Inhoud van de opleiding</w:t>
      </w:r>
    </w:p>
    <w:p w14:paraId="0D931E8A" w14:textId="62A5697E" w:rsidR="004316C7" w:rsidRPr="00D32AD7" w:rsidRDefault="006F2F3F" w:rsidP="00FB276C">
      <w:pPr>
        <w:pStyle w:val="Lijstalinea"/>
        <w:numPr>
          <w:ilvl w:val="0"/>
          <w:numId w:val="16"/>
        </w:numPr>
        <w:rPr>
          <w:rFonts w:ascii="Verdana" w:hAnsi="Verdana" w:cs="Arial"/>
          <w:sz w:val="18"/>
          <w:szCs w:val="18"/>
        </w:rPr>
      </w:pPr>
      <w:r w:rsidRPr="00D32AD7">
        <w:rPr>
          <w:rFonts w:ascii="Verdana" w:hAnsi="Verdana" w:cs="Arial"/>
          <w:sz w:val="18"/>
          <w:szCs w:val="18"/>
        </w:rPr>
        <w:t>Ieder der partijen heeft</w:t>
      </w:r>
      <w:r w:rsidR="004316C7" w:rsidRPr="00D32AD7">
        <w:rPr>
          <w:rFonts w:ascii="Verdana" w:hAnsi="Verdana" w:cs="Arial"/>
          <w:sz w:val="18"/>
          <w:szCs w:val="18"/>
        </w:rPr>
        <w:t xml:space="preserve"> </w:t>
      </w:r>
      <w:r w:rsidR="006C5B32" w:rsidRPr="00D32AD7">
        <w:rPr>
          <w:rFonts w:ascii="Verdana" w:hAnsi="Verdana" w:cs="Arial"/>
          <w:sz w:val="18"/>
          <w:szCs w:val="18"/>
        </w:rPr>
        <w:t xml:space="preserve">ieder voor zich </w:t>
      </w:r>
      <w:r w:rsidR="004316C7" w:rsidRPr="00D32AD7">
        <w:rPr>
          <w:rFonts w:ascii="Verdana" w:hAnsi="Verdana" w:cs="Arial"/>
          <w:sz w:val="18"/>
          <w:szCs w:val="18"/>
        </w:rPr>
        <w:t>alle faciliteiten en processen</w:t>
      </w:r>
      <w:r w:rsidR="006C5B32" w:rsidRPr="00D32AD7">
        <w:rPr>
          <w:rFonts w:ascii="Verdana" w:hAnsi="Verdana" w:cs="Arial"/>
          <w:sz w:val="18"/>
          <w:szCs w:val="18"/>
        </w:rPr>
        <w:t xml:space="preserve"> zoals genoemd in</w:t>
      </w:r>
      <w:r w:rsidR="006B44BB" w:rsidRPr="00D32AD7">
        <w:rPr>
          <w:rFonts w:ascii="Verdana" w:hAnsi="Verdana" w:cs="Arial"/>
          <w:sz w:val="18"/>
          <w:szCs w:val="18"/>
        </w:rPr>
        <w:t xml:space="preserve"> hoofdstuk D van</w:t>
      </w:r>
      <w:r w:rsidR="006C5B32" w:rsidRPr="00D32AD7">
        <w:rPr>
          <w:rFonts w:ascii="Verdana" w:hAnsi="Verdana" w:cs="Arial"/>
          <w:sz w:val="18"/>
          <w:szCs w:val="18"/>
        </w:rPr>
        <w:t xml:space="preserve"> het Besluit </w:t>
      </w:r>
      <w:r w:rsidR="002B10F9" w:rsidRPr="00D32AD7">
        <w:rPr>
          <w:rFonts w:ascii="Verdana" w:hAnsi="Verdana" w:cs="Arial"/>
          <w:sz w:val="18"/>
          <w:szCs w:val="18"/>
        </w:rPr>
        <w:t>O</w:t>
      </w:r>
      <w:r w:rsidR="006C5B32" w:rsidRPr="00D32AD7">
        <w:rPr>
          <w:rFonts w:ascii="Verdana" w:hAnsi="Verdana" w:cs="Arial"/>
          <w:sz w:val="18"/>
          <w:szCs w:val="18"/>
        </w:rPr>
        <w:t>pleidingseisen</w:t>
      </w:r>
      <w:r w:rsidR="00394BBE" w:rsidRPr="00D32AD7">
        <w:rPr>
          <w:rFonts w:ascii="Verdana" w:hAnsi="Verdana" w:cs="Arial"/>
          <w:sz w:val="18"/>
          <w:szCs w:val="18"/>
        </w:rPr>
        <w:t xml:space="preserve"> Ziekenhuisfarmacie </w:t>
      </w:r>
      <w:r w:rsidR="006C5B32" w:rsidRPr="00D32AD7">
        <w:rPr>
          <w:rFonts w:ascii="Verdana" w:hAnsi="Verdana" w:cs="Arial"/>
          <w:sz w:val="18"/>
          <w:szCs w:val="18"/>
        </w:rPr>
        <w:t>op het voor opleiden vereiste niveau operationeel, maar m</w:t>
      </w:r>
      <w:r w:rsidRPr="00D32AD7">
        <w:rPr>
          <w:rFonts w:ascii="Verdana" w:hAnsi="Verdana" w:cs="Arial"/>
          <w:sz w:val="18"/>
          <w:szCs w:val="18"/>
        </w:rPr>
        <w:t>a</w:t>
      </w:r>
      <w:r w:rsidR="006C5B32" w:rsidRPr="00D32AD7">
        <w:rPr>
          <w:rFonts w:ascii="Verdana" w:hAnsi="Verdana" w:cs="Arial"/>
          <w:sz w:val="18"/>
          <w:szCs w:val="18"/>
        </w:rPr>
        <w:t xml:space="preserve">g ieder een verschillend onderdeel van de </w:t>
      </w:r>
      <w:r w:rsidR="00394BBE" w:rsidRPr="00D32AD7">
        <w:rPr>
          <w:rFonts w:ascii="Verdana" w:hAnsi="Verdana" w:cs="Arial"/>
          <w:sz w:val="18"/>
          <w:szCs w:val="18"/>
        </w:rPr>
        <w:t xml:space="preserve">in artikel </w:t>
      </w:r>
      <w:r w:rsidR="006C5B32" w:rsidRPr="00D32AD7">
        <w:rPr>
          <w:rFonts w:ascii="Verdana" w:hAnsi="Verdana" w:cs="Arial"/>
          <w:sz w:val="18"/>
          <w:szCs w:val="18"/>
        </w:rPr>
        <w:t>D.</w:t>
      </w:r>
      <w:r w:rsidR="0086795D">
        <w:rPr>
          <w:rFonts w:ascii="Verdana" w:hAnsi="Verdana" w:cs="Arial"/>
          <w:sz w:val="18"/>
          <w:szCs w:val="18"/>
        </w:rPr>
        <w:t>2 lid 3</w:t>
      </w:r>
      <w:r w:rsidR="006C5B32" w:rsidRPr="00D32AD7">
        <w:rPr>
          <w:rFonts w:ascii="Verdana" w:hAnsi="Verdana" w:cs="Arial"/>
          <w:sz w:val="18"/>
          <w:szCs w:val="18"/>
        </w:rPr>
        <w:t xml:space="preserve"> </w:t>
      </w:r>
      <w:r w:rsidR="00394BBE" w:rsidRPr="00D32AD7">
        <w:rPr>
          <w:rFonts w:ascii="Verdana" w:hAnsi="Verdana" w:cs="Arial"/>
          <w:sz w:val="18"/>
          <w:szCs w:val="18"/>
        </w:rPr>
        <w:t xml:space="preserve">Besluit Opleidingseisen Ziekenhuisfarmacie </w:t>
      </w:r>
      <w:r w:rsidR="006C5B32" w:rsidRPr="00D32AD7">
        <w:rPr>
          <w:rFonts w:ascii="Verdana" w:hAnsi="Verdana" w:cs="Arial"/>
          <w:sz w:val="18"/>
          <w:szCs w:val="18"/>
        </w:rPr>
        <w:t xml:space="preserve">genoemde </w:t>
      </w:r>
      <w:r w:rsidR="00394BBE" w:rsidRPr="00D32AD7">
        <w:rPr>
          <w:rFonts w:ascii="Verdana" w:hAnsi="Verdana" w:cs="Arial"/>
          <w:sz w:val="18"/>
          <w:szCs w:val="18"/>
        </w:rPr>
        <w:t xml:space="preserve">taakgebieden </w:t>
      </w:r>
      <w:r w:rsidR="006C5B32" w:rsidRPr="00D32AD7">
        <w:rPr>
          <w:rFonts w:ascii="Verdana" w:hAnsi="Verdana" w:cs="Arial"/>
          <w:sz w:val="18"/>
          <w:szCs w:val="18"/>
        </w:rPr>
        <w:t>niet op niveau van de beroepsstandaard uit</w:t>
      </w:r>
      <w:r w:rsidR="0086795D">
        <w:rPr>
          <w:rFonts w:ascii="Verdana" w:hAnsi="Verdana" w:cs="Arial"/>
          <w:sz w:val="18"/>
          <w:szCs w:val="18"/>
        </w:rPr>
        <w:t>v</w:t>
      </w:r>
      <w:r w:rsidR="006C5B32" w:rsidRPr="00D32AD7">
        <w:rPr>
          <w:rFonts w:ascii="Verdana" w:hAnsi="Verdana" w:cs="Arial"/>
          <w:sz w:val="18"/>
          <w:szCs w:val="18"/>
        </w:rPr>
        <w:t>oe</w:t>
      </w:r>
      <w:r w:rsidR="0086795D">
        <w:rPr>
          <w:rFonts w:ascii="Verdana" w:hAnsi="Verdana" w:cs="Arial"/>
          <w:sz w:val="18"/>
          <w:szCs w:val="18"/>
        </w:rPr>
        <w:t>r</w:t>
      </w:r>
      <w:r w:rsidR="006C5B32" w:rsidRPr="00D32AD7">
        <w:rPr>
          <w:rFonts w:ascii="Verdana" w:hAnsi="Verdana" w:cs="Arial"/>
          <w:sz w:val="18"/>
          <w:szCs w:val="18"/>
        </w:rPr>
        <w:t>en</w:t>
      </w:r>
      <w:r w:rsidR="009B035E">
        <w:rPr>
          <w:rStyle w:val="Voetnootmarkering"/>
          <w:rFonts w:ascii="Verdana" w:hAnsi="Verdana" w:cs="Arial"/>
          <w:sz w:val="18"/>
          <w:szCs w:val="18"/>
        </w:rPr>
        <w:footnoteReference w:id="11"/>
      </w:r>
      <w:r w:rsidR="006C5B32" w:rsidRPr="00D32AD7">
        <w:rPr>
          <w:rFonts w:ascii="Verdana" w:hAnsi="Verdana" w:cs="Arial"/>
          <w:sz w:val="18"/>
          <w:szCs w:val="18"/>
        </w:rPr>
        <w:t xml:space="preserve"> en k</w:t>
      </w:r>
      <w:r w:rsidRPr="00D32AD7">
        <w:rPr>
          <w:rFonts w:ascii="Verdana" w:hAnsi="Verdana" w:cs="Arial"/>
          <w:sz w:val="18"/>
          <w:szCs w:val="18"/>
        </w:rPr>
        <w:t>a</w:t>
      </w:r>
      <w:r w:rsidR="006C5B32" w:rsidRPr="00D32AD7">
        <w:rPr>
          <w:rFonts w:ascii="Verdana" w:hAnsi="Verdana" w:cs="Arial"/>
          <w:sz w:val="18"/>
          <w:szCs w:val="18"/>
        </w:rPr>
        <w:t>n met uitzondering van dit</w:t>
      </w:r>
      <w:r w:rsidRPr="00D32AD7">
        <w:rPr>
          <w:rFonts w:ascii="Verdana" w:hAnsi="Verdana" w:cs="Arial"/>
          <w:sz w:val="18"/>
          <w:szCs w:val="18"/>
        </w:rPr>
        <w:t xml:space="preserve"> laatst bedoelde</w:t>
      </w:r>
      <w:r w:rsidR="006C5B32" w:rsidRPr="00D32AD7">
        <w:rPr>
          <w:rFonts w:ascii="Verdana" w:hAnsi="Verdana" w:cs="Arial"/>
          <w:sz w:val="18"/>
          <w:szCs w:val="18"/>
        </w:rPr>
        <w:t xml:space="preserve"> onderdeel </w:t>
      </w:r>
      <w:r w:rsidR="004316C7" w:rsidRPr="00D32AD7">
        <w:rPr>
          <w:rFonts w:ascii="Verdana" w:hAnsi="Verdana" w:cs="Arial"/>
          <w:sz w:val="18"/>
          <w:szCs w:val="18"/>
        </w:rPr>
        <w:t xml:space="preserve"> voldoen aan de leerdoelen en eindtermen zoals genoemd in het vigerende </w:t>
      </w:r>
      <w:r w:rsidR="0086795D">
        <w:rPr>
          <w:rFonts w:ascii="Verdana" w:hAnsi="Verdana" w:cs="Arial"/>
          <w:sz w:val="18"/>
          <w:szCs w:val="18"/>
        </w:rPr>
        <w:t>landelijk opleidingsplan ELOZ</w:t>
      </w:r>
      <w:r w:rsidR="00930BAF">
        <w:rPr>
          <w:rFonts w:ascii="Verdana" w:hAnsi="Verdana" w:cs="Arial"/>
          <w:sz w:val="18"/>
          <w:szCs w:val="18"/>
        </w:rPr>
        <w:t>(</w:t>
      </w:r>
      <w:r w:rsidR="00930BAF">
        <w:rPr>
          <w:rFonts w:ascii="Verdana" w:hAnsi="Verdana" w:cs="Arial"/>
          <w:b/>
          <w:sz w:val="18"/>
          <w:szCs w:val="18"/>
        </w:rPr>
        <w:t>n</w:t>
      </w:r>
      <w:r w:rsidR="00930BAF">
        <w:rPr>
          <w:rFonts w:ascii="Verdana" w:hAnsi="Verdana" w:cs="Arial"/>
          <w:sz w:val="18"/>
          <w:szCs w:val="18"/>
        </w:rPr>
        <w:t>)</w:t>
      </w:r>
      <w:r w:rsidR="0086795D">
        <w:rPr>
          <w:rStyle w:val="Voetnootmarkering"/>
          <w:rFonts w:ascii="Verdana" w:hAnsi="Verdana" w:cs="Arial"/>
          <w:sz w:val="18"/>
          <w:szCs w:val="18"/>
        </w:rPr>
        <w:footnoteReference w:id="12"/>
      </w:r>
      <w:r w:rsidR="004316C7" w:rsidRPr="00D32AD7">
        <w:rPr>
          <w:rFonts w:ascii="Verdana" w:hAnsi="Verdana" w:cs="Arial"/>
          <w:sz w:val="18"/>
          <w:szCs w:val="18"/>
        </w:rPr>
        <w:t>.</w:t>
      </w:r>
    </w:p>
    <w:p w14:paraId="60074D3A" w14:textId="5A897A80" w:rsidR="006C5B32" w:rsidRPr="00D32AD7" w:rsidRDefault="00A341A9" w:rsidP="00FB276C">
      <w:pPr>
        <w:pStyle w:val="Lijstalinea"/>
        <w:numPr>
          <w:ilvl w:val="0"/>
          <w:numId w:val="16"/>
        </w:numPr>
        <w:rPr>
          <w:rFonts w:ascii="Verdana" w:hAnsi="Verdana" w:cs="Arial"/>
          <w:sz w:val="18"/>
          <w:szCs w:val="18"/>
        </w:rPr>
      </w:pPr>
      <w:r w:rsidRPr="00D32AD7">
        <w:rPr>
          <w:rFonts w:ascii="Verdana" w:hAnsi="Verdana" w:cs="Arial"/>
          <w:sz w:val="18"/>
          <w:szCs w:val="18"/>
        </w:rPr>
        <w:t>[</w:t>
      </w:r>
      <w:r w:rsidR="00140523" w:rsidRPr="00140523">
        <w:rPr>
          <w:rFonts w:ascii="Verdana" w:hAnsi="Verdana" w:cs="Arial"/>
          <w:b/>
          <w:sz w:val="18"/>
          <w:szCs w:val="18"/>
        </w:rPr>
        <w:t>A</w:t>
      </w:r>
      <w:r w:rsidRPr="00D32AD7">
        <w:rPr>
          <w:rFonts w:ascii="Verdana" w:hAnsi="Verdana" w:cs="Arial"/>
          <w:sz w:val="18"/>
          <w:szCs w:val="18"/>
        </w:rPr>
        <w:t>]</w:t>
      </w:r>
      <w:r w:rsidR="006C5B32" w:rsidRPr="00D32AD7">
        <w:rPr>
          <w:rFonts w:ascii="Verdana" w:hAnsi="Verdana" w:cs="Arial"/>
          <w:sz w:val="18"/>
          <w:szCs w:val="18"/>
        </w:rPr>
        <w:t xml:space="preserve"> </w:t>
      </w:r>
      <w:r w:rsidR="00AB1606">
        <w:rPr>
          <w:rFonts w:ascii="Verdana" w:hAnsi="Verdana" w:cs="Arial"/>
          <w:sz w:val="18"/>
          <w:szCs w:val="18"/>
        </w:rPr>
        <w:t>voert</w:t>
      </w:r>
      <w:r w:rsidR="006C5B32" w:rsidRPr="00D32AD7">
        <w:rPr>
          <w:rFonts w:ascii="Verdana" w:hAnsi="Verdana" w:cs="Arial"/>
          <w:sz w:val="18"/>
          <w:szCs w:val="18"/>
        </w:rPr>
        <w:t xml:space="preserve"> </w:t>
      </w:r>
      <w:r w:rsidR="00FA47B9">
        <w:rPr>
          <w:rFonts w:ascii="Verdana" w:hAnsi="Verdana" w:cs="Arial"/>
          <w:sz w:val="18"/>
          <w:szCs w:val="18"/>
        </w:rPr>
        <w:t>alle onderdelen van de in artikel D.2 lid 3 van het Besluit Opleidingseisen ziekenhuisfarmacie genoemde taakgebieden conform de beroepsstandaard uit</w:t>
      </w:r>
      <w:r w:rsidR="006C5B32" w:rsidRPr="00D32AD7">
        <w:rPr>
          <w:rFonts w:ascii="Verdana" w:hAnsi="Verdana" w:cs="Arial"/>
          <w:sz w:val="18"/>
          <w:szCs w:val="18"/>
        </w:rPr>
        <w:t xml:space="preserve"> / het volgende </w:t>
      </w:r>
      <w:r w:rsidR="00AB1606">
        <w:rPr>
          <w:rFonts w:ascii="Verdana" w:hAnsi="Verdana" w:cs="Arial"/>
          <w:sz w:val="18"/>
          <w:szCs w:val="18"/>
        </w:rPr>
        <w:t xml:space="preserve">onderdeel </w:t>
      </w:r>
      <w:r w:rsidR="006C5B32" w:rsidRPr="00D32AD7">
        <w:rPr>
          <w:rFonts w:ascii="Verdana" w:hAnsi="Verdana" w:cs="Arial"/>
          <w:sz w:val="18"/>
          <w:szCs w:val="18"/>
        </w:rPr>
        <w:t xml:space="preserve">van </w:t>
      </w:r>
      <w:r w:rsidR="00394BBE" w:rsidRPr="00D32AD7">
        <w:rPr>
          <w:rFonts w:ascii="Verdana" w:hAnsi="Verdana" w:cs="Arial"/>
          <w:sz w:val="18"/>
          <w:szCs w:val="18"/>
        </w:rPr>
        <w:t>de in artikel D.</w:t>
      </w:r>
      <w:r w:rsidR="009B035E">
        <w:rPr>
          <w:rFonts w:ascii="Verdana" w:hAnsi="Verdana" w:cs="Arial"/>
          <w:sz w:val="18"/>
          <w:szCs w:val="18"/>
        </w:rPr>
        <w:t xml:space="preserve">2 lid </w:t>
      </w:r>
      <w:r w:rsidR="00394BBE" w:rsidRPr="00D32AD7">
        <w:rPr>
          <w:rFonts w:ascii="Verdana" w:hAnsi="Verdana" w:cs="Arial"/>
          <w:sz w:val="18"/>
          <w:szCs w:val="18"/>
        </w:rPr>
        <w:t xml:space="preserve">3 van het Besluit Opleidingseisen Ziekenhuisfarmacie genoemde taakgebieden </w:t>
      </w:r>
      <w:r w:rsidR="004C6C31">
        <w:rPr>
          <w:rFonts w:ascii="Verdana" w:hAnsi="Verdana" w:cs="Arial"/>
          <w:sz w:val="18"/>
          <w:szCs w:val="18"/>
        </w:rPr>
        <w:t>niet conform de beroepsstandaard uit</w:t>
      </w:r>
      <w:r w:rsidR="007F5E99">
        <w:rPr>
          <w:rFonts w:ascii="Verdana" w:hAnsi="Verdana" w:cs="Arial"/>
          <w:sz w:val="18"/>
          <w:szCs w:val="18"/>
        </w:rPr>
        <w:t>,</w:t>
      </w:r>
      <w:r w:rsidR="00FA47B9" w:rsidDel="00FA47B9">
        <w:rPr>
          <w:rFonts w:ascii="Verdana" w:hAnsi="Verdana" w:cs="Arial"/>
          <w:sz w:val="18"/>
          <w:szCs w:val="18"/>
        </w:rPr>
        <w:t xml:space="preserve"> </w:t>
      </w:r>
      <w:r w:rsidR="007F5E99">
        <w:rPr>
          <w:rFonts w:ascii="Verdana" w:hAnsi="Verdana" w:cs="Arial"/>
          <w:sz w:val="18"/>
          <w:szCs w:val="18"/>
        </w:rPr>
        <w:t>te weten</w:t>
      </w:r>
      <w:r w:rsidR="006C5B32" w:rsidRPr="00D32AD7">
        <w:rPr>
          <w:rFonts w:ascii="Verdana" w:hAnsi="Verdana" w:cs="Arial"/>
          <w:sz w:val="18"/>
          <w:szCs w:val="18"/>
        </w:rPr>
        <w:t xml:space="preserve"> [</w:t>
      </w:r>
      <w:r w:rsidR="006C5B32" w:rsidRPr="00AB1606">
        <w:rPr>
          <w:rFonts w:ascii="Verdana" w:hAnsi="Verdana" w:cs="Arial"/>
          <w:i/>
          <w:sz w:val="18"/>
          <w:szCs w:val="18"/>
        </w:rPr>
        <w:t>naam onderdeel</w:t>
      </w:r>
      <w:r w:rsidR="006C5B32" w:rsidRPr="00D32AD7">
        <w:rPr>
          <w:rFonts w:ascii="Verdana" w:hAnsi="Verdana" w:cs="Arial"/>
          <w:sz w:val="18"/>
          <w:szCs w:val="18"/>
        </w:rPr>
        <w:t>]</w:t>
      </w:r>
      <w:r w:rsidR="009B035E">
        <w:rPr>
          <w:rStyle w:val="Voetnootmarkering"/>
          <w:rFonts w:ascii="Verdana" w:hAnsi="Verdana" w:cs="Arial"/>
          <w:sz w:val="18"/>
          <w:szCs w:val="18"/>
        </w:rPr>
        <w:footnoteReference w:id="13"/>
      </w:r>
      <w:r w:rsidR="006C5B32" w:rsidRPr="00D32AD7">
        <w:rPr>
          <w:rFonts w:ascii="Verdana" w:hAnsi="Verdana" w:cs="Arial"/>
          <w:sz w:val="18"/>
          <w:szCs w:val="18"/>
        </w:rPr>
        <w:t xml:space="preserve"> waarbij </w:t>
      </w:r>
      <w:r w:rsidRPr="00D32AD7">
        <w:rPr>
          <w:rFonts w:ascii="Verdana" w:hAnsi="Verdana" w:cs="Arial"/>
          <w:sz w:val="18"/>
          <w:szCs w:val="18"/>
        </w:rPr>
        <w:t>[</w:t>
      </w:r>
      <w:r w:rsidR="00140523" w:rsidRPr="00140523">
        <w:rPr>
          <w:rFonts w:ascii="Verdana" w:hAnsi="Verdana" w:cs="Arial"/>
          <w:b/>
          <w:sz w:val="18"/>
          <w:szCs w:val="18"/>
        </w:rPr>
        <w:t>B</w:t>
      </w:r>
      <w:r w:rsidRPr="00D32AD7">
        <w:rPr>
          <w:rFonts w:ascii="Verdana" w:hAnsi="Verdana" w:cs="Arial"/>
          <w:sz w:val="18"/>
          <w:szCs w:val="18"/>
        </w:rPr>
        <w:t>]</w:t>
      </w:r>
      <w:r w:rsidR="009B035E">
        <w:rPr>
          <w:rStyle w:val="Voetnootmarkering"/>
          <w:rFonts w:ascii="Verdana" w:hAnsi="Verdana" w:cs="Arial"/>
          <w:sz w:val="18"/>
          <w:szCs w:val="18"/>
        </w:rPr>
        <w:footnoteReference w:id="14"/>
      </w:r>
      <w:r w:rsidR="006C5B32" w:rsidRPr="00D32AD7">
        <w:rPr>
          <w:rFonts w:ascii="Verdana" w:hAnsi="Verdana" w:cs="Arial"/>
          <w:sz w:val="18"/>
          <w:szCs w:val="18"/>
        </w:rPr>
        <w:t xml:space="preserve"> gedurende de looptijd van de samenwerkingsovereenkomst garandeert [</w:t>
      </w:r>
      <w:r w:rsidR="006C5B32" w:rsidRPr="00AB1606">
        <w:rPr>
          <w:rFonts w:ascii="Verdana" w:hAnsi="Verdana" w:cs="Arial"/>
          <w:i/>
          <w:sz w:val="18"/>
          <w:szCs w:val="18"/>
        </w:rPr>
        <w:t>naam onderdeel</w:t>
      </w:r>
      <w:r w:rsidR="006C5B32" w:rsidRPr="00D32AD7">
        <w:rPr>
          <w:rFonts w:ascii="Verdana" w:hAnsi="Verdana" w:cs="Arial"/>
          <w:sz w:val="18"/>
          <w:szCs w:val="18"/>
        </w:rPr>
        <w:t>]</w:t>
      </w:r>
      <w:r w:rsidR="0048770D">
        <w:rPr>
          <w:rStyle w:val="Voetnootmarkering"/>
          <w:rFonts w:ascii="Verdana" w:hAnsi="Verdana" w:cs="Arial"/>
          <w:sz w:val="18"/>
          <w:szCs w:val="18"/>
        </w:rPr>
        <w:footnoteReference w:id="15"/>
      </w:r>
      <w:r w:rsidR="009B035E">
        <w:rPr>
          <w:rFonts w:ascii="Verdana" w:hAnsi="Verdana" w:cs="Arial"/>
          <w:sz w:val="18"/>
          <w:szCs w:val="18"/>
        </w:rPr>
        <w:t xml:space="preserve"> </w:t>
      </w:r>
      <w:r w:rsidR="006C5B32" w:rsidRPr="00D32AD7">
        <w:rPr>
          <w:rFonts w:ascii="Verdana" w:hAnsi="Verdana" w:cs="Arial"/>
          <w:sz w:val="18"/>
          <w:szCs w:val="18"/>
        </w:rPr>
        <w:t>uit te oefenen op een niveau om te voldoen aan de leerdoelen en eindtermen zoals genoemd in het vigerende ELOZ programma</w:t>
      </w:r>
      <w:r w:rsidR="005013C0">
        <w:rPr>
          <w:rFonts w:ascii="Verdana" w:hAnsi="Verdana" w:cs="Arial"/>
          <w:sz w:val="18"/>
          <w:szCs w:val="18"/>
        </w:rPr>
        <w:t>]</w:t>
      </w:r>
      <w:r w:rsidR="005013C0">
        <w:rPr>
          <w:rStyle w:val="Voetnootmarkering"/>
          <w:rFonts w:ascii="Verdana" w:hAnsi="Verdana" w:cs="Arial"/>
          <w:sz w:val="18"/>
          <w:szCs w:val="18"/>
        </w:rPr>
        <w:footnoteReference w:id="16"/>
      </w:r>
      <w:r w:rsidR="006C5B32" w:rsidRPr="00D32AD7">
        <w:rPr>
          <w:rFonts w:ascii="Verdana" w:hAnsi="Verdana" w:cs="Arial"/>
          <w:sz w:val="18"/>
          <w:szCs w:val="18"/>
        </w:rPr>
        <w:t>.</w:t>
      </w:r>
    </w:p>
    <w:p w14:paraId="132A93A6" w14:textId="525CE828" w:rsidR="006C5B32" w:rsidRPr="00D32AD7" w:rsidRDefault="00A341A9" w:rsidP="00FB276C">
      <w:pPr>
        <w:pStyle w:val="Lijstalinea"/>
        <w:numPr>
          <w:ilvl w:val="0"/>
          <w:numId w:val="16"/>
        </w:numPr>
        <w:rPr>
          <w:rFonts w:ascii="Verdana" w:hAnsi="Verdana" w:cs="Arial"/>
          <w:sz w:val="18"/>
          <w:szCs w:val="18"/>
        </w:rPr>
      </w:pPr>
      <w:r w:rsidRPr="00D32AD7">
        <w:rPr>
          <w:rFonts w:ascii="Verdana" w:hAnsi="Verdana" w:cs="Arial"/>
          <w:sz w:val="18"/>
          <w:szCs w:val="18"/>
        </w:rPr>
        <w:t>[</w:t>
      </w:r>
      <w:r w:rsidR="00140523" w:rsidRPr="00140523">
        <w:rPr>
          <w:rFonts w:ascii="Verdana" w:hAnsi="Verdana" w:cs="Arial"/>
          <w:b/>
          <w:sz w:val="18"/>
          <w:szCs w:val="18"/>
        </w:rPr>
        <w:t>B</w:t>
      </w:r>
      <w:r w:rsidRPr="00D32AD7">
        <w:rPr>
          <w:rFonts w:ascii="Verdana" w:hAnsi="Verdana" w:cs="Arial"/>
          <w:sz w:val="18"/>
          <w:szCs w:val="18"/>
        </w:rPr>
        <w:t>]</w:t>
      </w:r>
      <w:r w:rsidR="006C5B32" w:rsidRPr="00D32AD7">
        <w:rPr>
          <w:rFonts w:ascii="Verdana" w:hAnsi="Verdana" w:cs="Arial"/>
          <w:sz w:val="18"/>
          <w:szCs w:val="18"/>
        </w:rPr>
        <w:t xml:space="preserve"> </w:t>
      </w:r>
      <w:r w:rsidR="00DE3276">
        <w:rPr>
          <w:rFonts w:ascii="Verdana" w:hAnsi="Verdana" w:cs="Arial"/>
          <w:sz w:val="18"/>
          <w:szCs w:val="18"/>
        </w:rPr>
        <w:t>voert</w:t>
      </w:r>
      <w:r w:rsidR="00DE3276" w:rsidRPr="00D32AD7">
        <w:rPr>
          <w:rFonts w:ascii="Verdana" w:hAnsi="Verdana" w:cs="Arial"/>
          <w:sz w:val="18"/>
          <w:szCs w:val="18"/>
        </w:rPr>
        <w:t xml:space="preserve"> </w:t>
      </w:r>
      <w:r w:rsidR="00FA47B9">
        <w:rPr>
          <w:rFonts w:ascii="Verdana" w:hAnsi="Verdana" w:cs="Arial"/>
          <w:sz w:val="18"/>
          <w:szCs w:val="18"/>
        </w:rPr>
        <w:t>alle onderdelen van de in artikel D.2 lid 3 van het Besluit Opleidingseisen ziekenhuisfarmacie genoemde taakgebieden</w:t>
      </w:r>
      <w:r w:rsidR="003324F0">
        <w:rPr>
          <w:rFonts w:ascii="Verdana" w:hAnsi="Verdana" w:cs="Arial"/>
          <w:sz w:val="18"/>
          <w:szCs w:val="18"/>
        </w:rPr>
        <w:t xml:space="preserve"> niet</w:t>
      </w:r>
      <w:r w:rsidR="00FA47B9">
        <w:rPr>
          <w:rFonts w:ascii="Verdana" w:hAnsi="Verdana" w:cs="Arial"/>
          <w:sz w:val="18"/>
          <w:szCs w:val="18"/>
        </w:rPr>
        <w:t xml:space="preserve"> conform de beroepsstandaard uit</w:t>
      </w:r>
      <w:r w:rsidR="006C5B32" w:rsidRPr="00D32AD7">
        <w:rPr>
          <w:rFonts w:ascii="Verdana" w:hAnsi="Verdana" w:cs="Arial"/>
          <w:sz w:val="18"/>
          <w:szCs w:val="18"/>
        </w:rPr>
        <w:t xml:space="preserve"> / het volgende </w:t>
      </w:r>
      <w:r w:rsidR="008D2E54">
        <w:rPr>
          <w:rFonts w:ascii="Verdana" w:hAnsi="Verdana" w:cs="Arial"/>
          <w:sz w:val="18"/>
          <w:szCs w:val="18"/>
        </w:rPr>
        <w:t xml:space="preserve">onderdeel </w:t>
      </w:r>
      <w:r w:rsidR="006C5B32" w:rsidRPr="00D32AD7">
        <w:rPr>
          <w:rFonts w:ascii="Verdana" w:hAnsi="Verdana" w:cs="Arial"/>
          <w:sz w:val="18"/>
          <w:szCs w:val="18"/>
        </w:rPr>
        <w:t xml:space="preserve">van </w:t>
      </w:r>
      <w:r w:rsidR="008D2E54">
        <w:rPr>
          <w:rFonts w:ascii="Verdana" w:hAnsi="Verdana" w:cs="Arial"/>
          <w:sz w:val="18"/>
          <w:szCs w:val="18"/>
        </w:rPr>
        <w:t>de in artikel D.2 lid 3 van het Besluit Opleidingseisen Ziekenhuisfarmacie genoemde taakgebieden</w:t>
      </w:r>
      <w:r w:rsidR="004C6C31">
        <w:rPr>
          <w:rFonts w:ascii="Verdana" w:hAnsi="Verdana" w:cs="Arial"/>
          <w:sz w:val="18"/>
          <w:szCs w:val="18"/>
        </w:rPr>
        <w:t xml:space="preserve"> niet conform de beroepsstandaard uit</w:t>
      </w:r>
      <w:r w:rsidR="008D2E54">
        <w:rPr>
          <w:rFonts w:ascii="Verdana" w:hAnsi="Verdana" w:cs="Arial"/>
          <w:sz w:val="18"/>
          <w:szCs w:val="18"/>
        </w:rPr>
        <w:t>,</w:t>
      </w:r>
      <w:r w:rsidR="006C5B32" w:rsidRPr="00D32AD7">
        <w:rPr>
          <w:rFonts w:ascii="Verdana" w:hAnsi="Verdana" w:cs="Arial"/>
          <w:sz w:val="18"/>
          <w:szCs w:val="18"/>
        </w:rPr>
        <w:t xml:space="preserve"> te weten [</w:t>
      </w:r>
      <w:r w:rsidR="006C5B32" w:rsidRPr="00AB1606">
        <w:rPr>
          <w:rFonts w:ascii="Verdana" w:hAnsi="Verdana" w:cs="Arial"/>
          <w:i/>
          <w:sz w:val="18"/>
          <w:szCs w:val="18"/>
        </w:rPr>
        <w:t>naam onderdeel</w:t>
      </w:r>
      <w:r w:rsidR="006C5B32" w:rsidRPr="00D32AD7">
        <w:rPr>
          <w:rFonts w:ascii="Verdana" w:hAnsi="Verdana" w:cs="Arial"/>
          <w:sz w:val="18"/>
          <w:szCs w:val="18"/>
        </w:rPr>
        <w:t>]</w:t>
      </w:r>
      <w:r w:rsidR="009B035E">
        <w:rPr>
          <w:rStyle w:val="Voetnootmarkering"/>
          <w:rFonts w:ascii="Verdana" w:hAnsi="Verdana" w:cs="Arial"/>
          <w:sz w:val="18"/>
          <w:szCs w:val="18"/>
        </w:rPr>
        <w:footnoteReference w:id="17"/>
      </w:r>
      <w:r w:rsidR="006C5B32" w:rsidRPr="00D32AD7">
        <w:rPr>
          <w:rFonts w:ascii="Verdana" w:hAnsi="Verdana" w:cs="Arial"/>
          <w:sz w:val="18"/>
          <w:szCs w:val="18"/>
        </w:rPr>
        <w:t xml:space="preserve">waarbij </w:t>
      </w:r>
      <w:r w:rsidRPr="00D32AD7">
        <w:rPr>
          <w:rFonts w:ascii="Verdana" w:hAnsi="Verdana" w:cs="Arial"/>
          <w:sz w:val="18"/>
          <w:szCs w:val="18"/>
        </w:rPr>
        <w:t>[</w:t>
      </w:r>
      <w:r w:rsidR="00140523" w:rsidRPr="00140523">
        <w:rPr>
          <w:rFonts w:ascii="Verdana" w:hAnsi="Verdana" w:cs="Arial"/>
          <w:b/>
          <w:sz w:val="18"/>
          <w:szCs w:val="18"/>
        </w:rPr>
        <w:t>A</w:t>
      </w:r>
      <w:r w:rsidRPr="00D32AD7">
        <w:rPr>
          <w:rFonts w:ascii="Verdana" w:hAnsi="Verdana" w:cs="Arial"/>
          <w:sz w:val="18"/>
          <w:szCs w:val="18"/>
        </w:rPr>
        <w:t>]</w:t>
      </w:r>
      <w:r w:rsidR="0048770D">
        <w:rPr>
          <w:rStyle w:val="Voetnootmarkering"/>
          <w:rFonts w:ascii="Verdana" w:hAnsi="Verdana" w:cs="Arial"/>
          <w:sz w:val="18"/>
          <w:szCs w:val="18"/>
        </w:rPr>
        <w:footnoteReference w:id="18"/>
      </w:r>
      <w:r w:rsidR="006C5B32" w:rsidRPr="00D32AD7">
        <w:rPr>
          <w:rFonts w:ascii="Verdana" w:hAnsi="Verdana" w:cs="Arial"/>
          <w:sz w:val="18"/>
          <w:szCs w:val="18"/>
        </w:rPr>
        <w:t xml:space="preserve"> gedurende de looptijd van de samenwerkingsovereenkomst garandeert [</w:t>
      </w:r>
      <w:r w:rsidR="006C5B32" w:rsidRPr="00AB1606">
        <w:rPr>
          <w:rFonts w:ascii="Verdana" w:hAnsi="Verdana" w:cs="Arial"/>
          <w:i/>
          <w:sz w:val="18"/>
          <w:szCs w:val="18"/>
        </w:rPr>
        <w:t>naam onderdeel</w:t>
      </w:r>
      <w:r w:rsidR="006C5B32" w:rsidRPr="00D32AD7">
        <w:rPr>
          <w:rFonts w:ascii="Verdana" w:hAnsi="Verdana" w:cs="Arial"/>
          <w:sz w:val="18"/>
          <w:szCs w:val="18"/>
        </w:rPr>
        <w:t>]</w:t>
      </w:r>
      <w:r w:rsidR="009B035E">
        <w:rPr>
          <w:rStyle w:val="Voetnootmarkering"/>
          <w:rFonts w:ascii="Verdana" w:hAnsi="Verdana" w:cs="Arial"/>
          <w:sz w:val="18"/>
          <w:szCs w:val="18"/>
        </w:rPr>
        <w:footnoteReference w:id="19"/>
      </w:r>
      <w:r w:rsidR="006C5B32" w:rsidRPr="00D32AD7">
        <w:rPr>
          <w:rFonts w:ascii="Verdana" w:hAnsi="Verdana" w:cs="Arial"/>
          <w:sz w:val="18"/>
          <w:szCs w:val="18"/>
        </w:rPr>
        <w:t xml:space="preserve"> uit te oefenen op een niveau om te voldoen aan de leerdoelen en eindtermen zoals genoemd in het vigerende ELOZ programma</w:t>
      </w:r>
      <w:r w:rsidR="006F2F3F" w:rsidRPr="00D32AD7">
        <w:rPr>
          <w:rStyle w:val="Voetnootmarkering"/>
          <w:rFonts w:ascii="Verdana" w:hAnsi="Verdana" w:cs="Arial"/>
          <w:sz w:val="18"/>
          <w:szCs w:val="18"/>
        </w:rPr>
        <w:footnoteReference w:id="20"/>
      </w:r>
      <w:r w:rsidR="006C5B32" w:rsidRPr="00D32AD7">
        <w:rPr>
          <w:rFonts w:ascii="Verdana" w:hAnsi="Verdana" w:cs="Arial"/>
          <w:sz w:val="18"/>
          <w:szCs w:val="18"/>
        </w:rPr>
        <w:t>.</w:t>
      </w:r>
      <w:r w:rsidR="005013C0">
        <w:rPr>
          <w:rFonts w:ascii="Verdana" w:hAnsi="Verdana" w:cs="Arial"/>
          <w:sz w:val="18"/>
          <w:szCs w:val="18"/>
        </w:rPr>
        <w:t>]</w:t>
      </w:r>
      <w:r w:rsidR="005013C0">
        <w:rPr>
          <w:rStyle w:val="Voetnootmarkering"/>
          <w:rFonts w:ascii="Verdana" w:hAnsi="Verdana" w:cs="Arial"/>
          <w:sz w:val="18"/>
          <w:szCs w:val="18"/>
        </w:rPr>
        <w:footnoteReference w:id="21"/>
      </w:r>
    </w:p>
    <w:p w14:paraId="636EF828" w14:textId="6E630C9B" w:rsidR="004316C7" w:rsidRPr="00D32AD7" w:rsidRDefault="004316C7" w:rsidP="00FB276C">
      <w:pPr>
        <w:pStyle w:val="Lijstalinea"/>
        <w:numPr>
          <w:ilvl w:val="0"/>
          <w:numId w:val="16"/>
        </w:numPr>
        <w:rPr>
          <w:rFonts w:ascii="Verdana" w:hAnsi="Verdana" w:cs="Arial"/>
          <w:sz w:val="18"/>
          <w:szCs w:val="18"/>
        </w:rPr>
      </w:pPr>
      <w:r w:rsidRPr="00D32AD7">
        <w:rPr>
          <w:rFonts w:ascii="Verdana" w:hAnsi="Verdana" w:cs="Arial"/>
          <w:sz w:val="18"/>
          <w:szCs w:val="18"/>
        </w:rPr>
        <w:t xml:space="preserve">Een gedetailleerd overzicht met een </w:t>
      </w:r>
      <w:r w:rsidR="006C5B32" w:rsidRPr="00D32AD7">
        <w:rPr>
          <w:rFonts w:ascii="Verdana" w:hAnsi="Verdana" w:cs="Arial"/>
          <w:sz w:val="18"/>
          <w:szCs w:val="18"/>
        </w:rPr>
        <w:t xml:space="preserve">invulling </w:t>
      </w:r>
      <w:r w:rsidRPr="00D32AD7">
        <w:rPr>
          <w:rFonts w:ascii="Verdana" w:hAnsi="Verdana" w:cs="Arial"/>
          <w:sz w:val="18"/>
          <w:szCs w:val="18"/>
        </w:rPr>
        <w:t xml:space="preserve">van het opleidingsprogramma over </w:t>
      </w:r>
      <w:r w:rsidR="00AB1606">
        <w:rPr>
          <w:rFonts w:ascii="Verdana" w:hAnsi="Verdana" w:cs="Arial"/>
          <w:sz w:val="18"/>
          <w:szCs w:val="18"/>
        </w:rPr>
        <w:t>partijen</w:t>
      </w:r>
      <w:r w:rsidR="000B7116" w:rsidRPr="00D32AD7">
        <w:rPr>
          <w:rFonts w:ascii="Verdana" w:hAnsi="Verdana" w:cs="Arial"/>
          <w:sz w:val="18"/>
          <w:szCs w:val="18"/>
        </w:rPr>
        <w:t xml:space="preserve"> </w:t>
      </w:r>
      <w:r w:rsidRPr="00D32AD7">
        <w:rPr>
          <w:rFonts w:ascii="Verdana" w:hAnsi="Verdana" w:cs="Arial"/>
          <w:sz w:val="18"/>
          <w:szCs w:val="18"/>
        </w:rPr>
        <w:t xml:space="preserve">zal </w:t>
      </w:r>
      <w:r w:rsidR="006C5B32" w:rsidRPr="00D32AD7">
        <w:rPr>
          <w:rFonts w:ascii="Verdana" w:hAnsi="Verdana" w:cs="Arial"/>
          <w:sz w:val="18"/>
          <w:szCs w:val="18"/>
        </w:rPr>
        <w:t xml:space="preserve">bij het indienen van het persoonlijk opleidingsplan van </w:t>
      </w:r>
      <w:r w:rsidRPr="00D32AD7">
        <w:rPr>
          <w:rFonts w:ascii="Verdana" w:hAnsi="Verdana" w:cs="Arial"/>
          <w:sz w:val="18"/>
          <w:szCs w:val="18"/>
        </w:rPr>
        <w:t xml:space="preserve">elke </w:t>
      </w:r>
      <w:r w:rsidR="00156676" w:rsidRPr="00D32AD7">
        <w:rPr>
          <w:rFonts w:ascii="Verdana" w:hAnsi="Verdana" w:cs="Arial"/>
          <w:sz w:val="18"/>
          <w:szCs w:val="18"/>
        </w:rPr>
        <w:t xml:space="preserve">AIOS </w:t>
      </w:r>
      <w:r w:rsidRPr="00D32AD7">
        <w:rPr>
          <w:rFonts w:ascii="Verdana" w:hAnsi="Verdana" w:cs="Arial"/>
          <w:sz w:val="18"/>
          <w:szCs w:val="18"/>
        </w:rPr>
        <w:t>aan de SRC worden voorgelegd ter goedkeuring.</w:t>
      </w:r>
    </w:p>
    <w:p w14:paraId="333300DB" w14:textId="77777777" w:rsidR="004316C7" w:rsidRPr="00D32AD7" w:rsidRDefault="004316C7" w:rsidP="003F1B08">
      <w:pPr>
        <w:rPr>
          <w:rFonts w:ascii="Verdana" w:hAnsi="Verdana" w:cs="Arial"/>
          <w:sz w:val="18"/>
          <w:szCs w:val="18"/>
        </w:rPr>
      </w:pPr>
    </w:p>
    <w:p w14:paraId="2D43D148" w14:textId="7B4E054B" w:rsidR="004316C7" w:rsidRPr="00D32AD7" w:rsidRDefault="004316C7" w:rsidP="003F1B08">
      <w:pPr>
        <w:rPr>
          <w:rFonts w:ascii="Verdana" w:hAnsi="Verdana" w:cs="Arial"/>
          <w:sz w:val="18"/>
          <w:szCs w:val="18"/>
        </w:rPr>
      </w:pPr>
      <w:r w:rsidRPr="00D32AD7">
        <w:rPr>
          <w:rFonts w:ascii="Verdana" w:hAnsi="Verdana" w:cs="Arial"/>
          <w:sz w:val="18"/>
          <w:szCs w:val="18"/>
          <w:u w:val="single"/>
        </w:rPr>
        <w:t xml:space="preserve">Artikel 3 </w:t>
      </w:r>
      <w:r w:rsidR="00732AD3" w:rsidRPr="00D32AD7">
        <w:rPr>
          <w:rFonts w:ascii="Verdana" w:hAnsi="Verdana" w:cs="Arial"/>
          <w:sz w:val="18"/>
          <w:szCs w:val="18"/>
          <w:u w:val="single"/>
        </w:rPr>
        <w:t>de Opleider</w:t>
      </w:r>
    </w:p>
    <w:p w14:paraId="057AF31C" w14:textId="6B29BA68" w:rsidR="00732AD3" w:rsidRPr="00D32AD7" w:rsidRDefault="00732AD3" w:rsidP="00732AD3">
      <w:pPr>
        <w:pStyle w:val="Lijstalinea"/>
        <w:numPr>
          <w:ilvl w:val="0"/>
          <w:numId w:val="19"/>
        </w:numPr>
        <w:ind w:left="426"/>
        <w:rPr>
          <w:rFonts w:ascii="Verdana" w:hAnsi="Verdana" w:cs="Arial"/>
          <w:sz w:val="18"/>
          <w:szCs w:val="18"/>
        </w:rPr>
      </w:pPr>
      <w:r w:rsidRPr="00D32AD7">
        <w:rPr>
          <w:rFonts w:ascii="Verdana" w:hAnsi="Verdana" w:cs="Arial"/>
          <w:sz w:val="18"/>
          <w:szCs w:val="18"/>
        </w:rPr>
        <w:t>[</w:t>
      </w:r>
      <w:r w:rsidRPr="000A012E">
        <w:rPr>
          <w:rFonts w:ascii="Verdana" w:hAnsi="Verdana" w:cs="Arial"/>
          <w:i/>
          <w:sz w:val="18"/>
          <w:szCs w:val="18"/>
        </w:rPr>
        <w:t>naam opleider</w:t>
      </w:r>
      <w:r w:rsidRPr="00D32AD7">
        <w:rPr>
          <w:rFonts w:ascii="Verdana" w:hAnsi="Verdana" w:cs="Arial"/>
          <w:sz w:val="18"/>
          <w:szCs w:val="18"/>
        </w:rPr>
        <w:t>]</w:t>
      </w:r>
      <w:r w:rsidR="00DF71B2">
        <w:rPr>
          <w:rStyle w:val="Voetnootmarkering"/>
          <w:rFonts w:ascii="Verdana" w:hAnsi="Verdana" w:cs="Arial"/>
          <w:sz w:val="18"/>
          <w:szCs w:val="18"/>
        </w:rPr>
        <w:footnoteReference w:id="22"/>
      </w:r>
      <w:r w:rsidRPr="00D32AD7">
        <w:rPr>
          <w:rFonts w:ascii="Verdana" w:hAnsi="Verdana" w:cs="Arial"/>
          <w:sz w:val="18"/>
          <w:szCs w:val="18"/>
        </w:rPr>
        <w:t xml:space="preserve"> is door de SRC erkend als opleider</w:t>
      </w:r>
      <w:r w:rsidR="006668E2" w:rsidRPr="00D32AD7">
        <w:rPr>
          <w:rFonts w:ascii="Verdana" w:hAnsi="Verdana" w:cs="Arial"/>
          <w:sz w:val="18"/>
          <w:szCs w:val="18"/>
        </w:rPr>
        <w:t xml:space="preserve"> ziekenhuisfarmacie in [</w:t>
      </w:r>
      <w:r w:rsidR="00DF71B2" w:rsidRPr="00DF71B2">
        <w:rPr>
          <w:rFonts w:ascii="Verdana" w:hAnsi="Verdana" w:cs="Arial"/>
          <w:b/>
          <w:sz w:val="18"/>
          <w:szCs w:val="18"/>
        </w:rPr>
        <w:t>A</w:t>
      </w:r>
      <w:r w:rsidR="006668E2" w:rsidRPr="00D32AD7">
        <w:rPr>
          <w:rFonts w:ascii="Verdana" w:hAnsi="Verdana" w:cs="Arial"/>
          <w:sz w:val="18"/>
          <w:szCs w:val="18"/>
        </w:rPr>
        <w:t>]</w:t>
      </w:r>
      <w:r w:rsidRPr="00D32AD7">
        <w:rPr>
          <w:rFonts w:ascii="Verdana" w:hAnsi="Verdana" w:cs="Arial"/>
          <w:sz w:val="18"/>
          <w:szCs w:val="18"/>
        </w:rPr>
        <w:t xml:space="preserve"> en heeft een aanstelling in [</w:t>
      </w:r>
      <w:r w:rsidR="00DF71B2" w:rsidRPr="00DF71B2">
        <w:rPr>
          <w:rFonts w:ascii="Verdana" w:hAnsi="Verdana" w:cs="Arial"/>
          <w:b/>
          <w:sz w:val="18"/>
          <w:szCs w:val="18"/>
        </w:rPr>
        <w:t>A</w:t>
      </w:r>
      <w:r w:rsidRPr="00D32AD7">
        <w:rPr>
          <w:rFonts w:ascii="Verdana" w:hAnsi="Verdana" w:cs="Arial"/>
          <w:sz w:val="18"/>
          <w:szCs w:val="18"/>
        </w:rPr>
        <w:t>].</w:t>
      </w:r>
    </w:p>
    <w:p w14:paraId="490FBB0E" w14:textId="3AE11661" w:rsidR="00732AD3" w:rsidRPr="00D32AD7" w:rsidRDefault="00732AD3" w:rsidP="00732AD3">
      <w:pPr>
        <w:pStyle w:val="Lijstalinea"/>
        <w:numPr>
          <w:ilvl w:val="0"/>
          <w:numId w:val="19"/>
        </w:numPr>
        <w:ind w:left="426"/>
        <w:rPr>
          <w:rFonts w:ascii="Verdana" w:hAnsi="Verdana" w:cs="Arial"/>
          <w:sz w:val="18"/>
          <w:szCs w:val="18"/>
        </w:rPr>
      </w:pPr>
      <w:r w:rsidRPr="00D32AD7">
        <w:rPr>
          <w:rFonts w:ascii="Verdana" w:hAnsi="Verdana" w:cs="Arial"/>
          <w:sz w:val="18"/>
          <w:szCs w:val="18"/>
        </w:rPr>
        <w:t>[</w:t>
      </w:r>
      <w:r w:rsidR="00A341A9" w:rsidRPr="000A012E">
        <w:rPr>
          <w:rFonts w:ascii="Verdana" w:hAnsi="Verdana" w:cs="Arial"/>
          <w:i/>
          <w:sz w:val="18"/>
          <w:szCs w:val="18"/>
        </w:rPr>
        <w:t>naam opleider</w:t>
      </w:r>
      <w:r w:rsidR="00A341A9" w:rsidRPr="00D32AD7">
        <w:rPr>
          <w:rFonts w:ascii="Verdana" w:hAnsi="Verdana" w:cs="Arial"/>
          <w:sz w:val="18"/>
          <w:szCs w:val="18"/>
        </w:rPr>
        <w:t>]</w:t>
      </w:r>
      <w:r w:rsidR="00DF71B2">
        <w:rPr>
          <w:rStyle w:val="Voetnootmarkering"/>
          <w:rFonts w:ascii="Verdana" w:hAnsi="Verdana" w:cs="Arial"/>
          <w:sz w:val="18"/>
          <w:szCs w:val="18"/>
        </w:rPr>
        <w:footnoteReference w:id="23"/>
      </w:r>
      <w:r w:rsidR="00A341A9" w:rsidRPr="00D32AD7">
        <w:rPr>
          <w:rFonts w:ascii="Verdana" w:hAnsi="Verdana" w:cs="Arial"/>
          <w:sz w:val="18"/>
          <w:szCs w:val="18"/>
        </w:rPr>
        <w:t xml:space="preserve"> is </w:t>
      </w:r>
      <w:r w:rsidRPr="00D32AD7">
        <w:rPr>
          <w:rFonts w:ascii="Verdana" w:hAnsi="Verdana" w:cs="Arial"/>
          <w:sz w:val="18"/>
          <w:szCs w:val="18"/>
        </w:rPr>
        <w:t>door de SRC erkend als opleider</w:t>
      </w:r>
      <w:r w:rsidR="006668E2" w:rsidRPr="00D32AD7">
        <w:rPr>
          <w:rFonts w:ascii="Verdana" w:hAnsi="Verdana" w:cs="Arial"/>
          <w:sz w:val="18"/>
          <w:szCs w:val="18"/>
        </w:rPr>
        <w:t xml:space="preserve"> ziekenhuisfarmacie in [</w:t>
      </w:r>
      <w:r w:rsidR="00DF71B2">
        <w:rPr>
          <w:rFonts w:ascii="Verdana" w:hAnsi="Verdana" w:cs="Arial"/>
          <w:b/>
          <w:sz w:val="18"/>
          <w:szCs w:val="18"/>
        </w:rPr>
        <w:t>B</w:t>
      </w:r>
      <w:r w:rsidR="006668E2" w:rsidRPr="00D32AD7">
        <w:rPr>
          <w:rFonts w:ascii="Verdana" w:hAnsi="Verdana" w:cs="Arial"/>
          <w:sz w:val="18"/>
          <w:szCs w:val="18"/>
        </w:rPr>
        <w:t>]</w:t>
      </w:r>
      <w:r w:rsidRPr="00D32AD7">
        <w:rPr>
          <w:rFonts w:ascii="Verdana" w:hAnsi="Verdana" w:cs="Arial"/>
          <w:sz w:val="18"/>
          <w:szCs w:val="18"/>
        </w:rPr>
        <w:t xml:space="preserve"> en heeft een aanstelling in [</w:t>
      </w:r>
      <w:r w:rsidR="00DF71B2">
        <w:rPr>
          <w:rFonts w:ascii="Verdana" w:hAnsi="Verdana" w:cs="Arial"/>
          <w:b/>
          <w:sz w:val="18"/>
          <w:szCs w:val="18"/>
        </w:rPr>
        <w:t>B</w:t>
      </w:r>
      <w:r w:rsidRPr="00D32AD7">
        <w:rPr>
          <w:rFonts w:ascii="Verdana" w:hAnsi="Verdana" w:cs="Arial"/>
          <w:sz w:val="18"/>
          <w:szCs w:val="18"/>
        </w:rPr>
        <w:t>]</w:t>
      </w:r>
      <w:r w:rsidR="006668E2" w:rsidRPr="00D32AD7">
        <w:rPr>
          <w:rStyle w:val="Voetnootmarkering"/>
          <w:rFonts w:ascii="Verdana" w:hAnsi="Verdana" w:cs="Arial"/>
          <w:sz w:val="18"/>
          <w:szCs w:val="18"/>
        </w:rPr>
        <w:footnoteReference w:id="24"/>
      </w:r>
      <w:r w:rsidRPr="00D32AD7">
        <w:rPr>
          <w:rFonts w:ascii="Verdana" w:hAnsi="Verdana" w:cs="Arial"/>
          <w:sz w:val="18"/>
          <w:szCs w:val="18"/>
        </w:rPr>
        <w:t>.</w:t>
      </w:r>
    </w:p>
    <w:p w14:paraId="6E98BEA7" w14:textId="533D7583" w:rsidR="00732AD3" w:rsidRPr="00D32AD7" w:rsidRDefault="00732AD3" w:rsidP="00732AD3">
      <w:pPr>
        <w:pStyle w:val="Lijstalinea"/>
        <w:numPr>
          <w:ilvl w:val="0"/>
          <w:numId w:val="19"/>
        </w:numPr>
        <w:ind w:left="426"/>
        <w:rPr>
          <w:rFonts w:ascii="Verdana" w:hAnsi="Verdana" w:cs="Arial"/>
          <w:sz w:val="18"/>
          <w:szCs w:val="18"/>
        </w:rPr>
      </w:pPr>
      <w:r w:rsidRPr="00D32AD7">
        <w:rPr>
          <w:rFonts w:ascii="Verdana" w:hAnsi="Verdana" w:cs="Arial"/>
          <w:sz w:val="18"/>
          <w:szCs w:val="18"/>
        </w:rPr>
        <w:t>[</w:t>
      </w:r>
      <w:r w:rsidRPr="000A012E">
        <w:rPr>
          <w:rFonts w:ascii="Verdana" w:hAnsi="Verdana" w:cs="Arial"/>
          <w:i/>
          <w:sz w:val="18"/>
          <w:szCs w:val="18"/>
        </w:rPr>
        <w:t>naam opleider</w:t>
      </w:r>
      <w:r w:rsidRPr="00D32AD7">
        <w:rPr>
          <w:rFonts w:ascii="Verdana" w:hAnsi="Verdana" w:cs="Arial"/>
          <w:sz w:val="18"/>
          <w:szCs w:val="18"/>
        </w:rPr>
        <w:t>] en [</w:t>
      </w:r>
      <w:r w:rsidR="006B44BB" w:rsidRPr="000A012E">
        <w:rPr>
          <w:rFonts w:ascii="Verdana" w:hAnsi="Verdana" w:cs="Arial"/>
          <w:i/>
          <w:sz w:val="18"/>
          <w:szCs w:val="18"/>
        </w:rPr>
        <w:t xml:space="preserve">naam </w:t>
      </w:r>
      <w:r w:rsidRPr="000A012E">
        <w:rPr>
          <w:rFonts w:ascii="Verdana" w:hAnsi="Verdana" w:cs="Arial"/>
          <w:i/>
          <w:sz w:val="18"/>
          <w:szCs w:val="18"/>
        </w:rPr>
        <w:t>opleider</w:t>
      </w:r>
      <w:r w:rsidRPr="00D32AD7">
        <w:rPr>
          <w:rFonts w:ascii="Verdana" w:hAnsi="Verdana" w:cs="Arial"/>
          <w:sz w:val="18"/>
          <w:szCs w:val="18"/>
        </w:rPr>
        <w:t>]</w:t>
      </w:r>
      <w:r w:rsidR="006668E2" w:rsidRPr="00D32AD7">
        <w:rPr>
          <w:rStyle w:val="Voetnootmarkering"/>
          <w:rFonts w:ascii="Verdana" w:hAnsi="Verdana" w:cs="Arial"/>
          <w:sz w:val="18"/>
          <w:szCs w:val="18"/>
        </w:rPr>
        <w:footnoteReference w:id="25"/>
      </w:r>
      <w:r w:rsidRPr="00D32AD7">
        <w:rPr>
          <w:rFonts w:ascii="Verdana" w:hAnsi="Verdana" w:cs="Arial"/>
          <w:sz w:val="18"/>
          <w:szCs w:val="18"/>
        </w:rPr>
        <w:t xml:space="preserve"> dragen er </w:t>
      </w:r>
      <w:r w:rsidR="006B44BB" w:rsidRPr="00D32AD7">
        <w:rPr>
          <w:rFonts w:ascii="Verdana" w:hAnsi="Verdana" w:cs="Arial"/>
          <w:sz w:val="18"/>
          <w:szCs w:val="18"/>
        </w:rPr>
        <w:t xml:space="preserve">gezamenlijk </w:t>
      </w:r>
      <w:r w:rsidRPr="00D32AD7">
        <w:rPr>
          <w:rFonts w:ascii="Verdana" w:hAnsi="Verdana" w:cs="Arial"/>
          <w:sz w:val="18"/>
          <w:szCs w:val="18"/>
        </w:rPr>
        <w:t>voor zorg dat de onder hun verantwoordelijkheid werkzame opleidingsteams we</w:t>
      </w:r>
      <w:r w:rsidR="006B44BB" w:rsidRPr="00D32AD7">
        <w:rPr>
          <w:rFonts w:ascii="Verdana" w:hAnsi="Verdana" w:cs="Arial"/>
          <w:sz w:val="18"/>
          <w:szCs w:val="18"/>
        </w:rPr>
        <w:t>rk</w:t>
      </w:r>
      <w:r w:rsidRPr="00D32AD7">
        <w:rPr>
          <w:rFonts w:ascii="Verdana" w:hAnsi="Verdana" w:cs="Arial"/>
          <w:sz w:val="18"/>
          <w:szCs w:val="18"/>
        </w:rPr>
        <w:t>en overeenkomstig eenheid van beleid</w:t>
      </w:r>
      <w:r w:rsidR="006B44BB" w:rsidRPr="00D32AD7">
        <w:rPr>
          <w:rFonts w:ascii="Verdana" w:hAnsi="Verdana" w:cs="Arial"/>
          <w:sz w:val="18"/>
          <w:szCs w:val="18"/>
        </w:rPr>
        <w:t xml:space="preserve"> als bedoeld in artikel </w:t>
      </w:r>
      <w:r w:rsidR="00E45B60">
        <w:rPr>
          <w:rFonts w:ascii="Verdana" w:hAnsi="Verdana" w:cs="Arial"/>
          <w:sz w:val="18"/>
          <w:szCs w:val="18"/>
        </w:rPr>
        <w:t>4 hierna.</w:t>
      </w:r>
    </w:p>
    <w:p w14:paraId="083A8C28" w14:textId="77777777" w:rsidR="004316C7" w:rsidRPr="00D32AD7" w:rsidRDefault="004316C7" w:rsidP="003F1B08">
      <w:pPr>
        <w:rPr>
          <w:rFonts w:ascii="Verdana" w:hAnsi="Verdana" w:cs="Arial"/>
          <w:sz w:val="18"/>
          <w:szCs w:val="18"/>
        </w:rPr>
      </w:pPr>
    </w:p>
    <w:p w14:paraId="40E45BFA" w14:textId="69552D43" w:rsidR="006668E2" w:rsidRPr="00D32AD7" w:rsidRDefault="006668E2" w:rsidP="003F1B08">
      <w:pPr>
        <w:rPr>
          <w:rFonts w:ascii="Verdana" w:hAnsi="Verdana" w:cs="Arial"/>
          <w:sz w:val="18"/>
          <w:szCs w:val="18"/>
          <w:u w:val="single"/>
        </w:rPr>
      </w:pPr>
      <w:r w:rsidRPr="00D32AD7">
        <w:rPr>
          <w:rFonts w:ascii="Verdana" w:hAnsi="Verdana" w:cs="Arial"/>
          <w:sz w:val="18"/>
          <w:szCs w:val="18"/>
          <w:u w:val="single"/>
        </w:rPr>
        <w:t>Artikel 4</w:t>
      </w:r>
      <w:r w:rsidR="0067151B" w:rsidRPr="00D32AD7">
        <w:rPr>
          <w:rFonts w:ascii="Verdana" w:hAnsi="Verdana" w:cs="Arial"/>
          <w:sz w:val="18"/>
          <w:szCs w:val="18"/>
          <w:u w:val="single"/>
        </w:rPr>
        <w:t xml:space="preserve"> Eenheid van beleid (t.b.v. </w:t>
      </w:r>
      <w:r w:rsidR="000A012E">
        <w:rPr>
          <w:rFonts w:ascii="Verdana" w:hAnsi="Verdana" w:cs="Arial"/>
          <w:sz w:val="18"/>
          <w:szCs w:val="18"/>
          <w:u w:val="single"/>
        </w:rPr>
        <w:t>AIOS</w:t>
      </w:r>
      <w:r w:rsidR="0067151B" w:rsidRPr="00D32AD7">
        <w:rPr>
          <w:rFonts w:ascii="Verdana" w:hAnsi="Verdana" w:cs="Arial"/>
          <w:sz w:val="18"/>
          <w:szCs w:val="18"/>
          <w:u w:val="single"/>
        </w:rPr>
        <w:t>)</w:t>
      </w:r>
    </w:p>
    <w:p w14:paraId="7B8278A0" w14:textId="2ABD3DFC" w:rsidR="0087000C" w:rsidRPr="00D32AD7" w:rsidRDefault="00116ED6" w:rsidP="00F5207C">
      <w:pPr>
        <w:pStyle w:val="Lijstalinea"/>
        <w:numPr>
          <w:ilvl w:val="0"/>
          <w:numId w:val="23"/>
        </w:numPr>
        <w:ind w:left="426"/>
        <w:rPr>
          <w:rFonts w:ascii="Verdana" w:hAnsi="Verdana" w:cs="Arial"/>
          <w:sz w:val="18"/>
          <w:szCs w:val="18"/>
        </w:rPr>
      </w:pPr>
      <w:r>
        <w:rPr>
          <w:rFonts w:ascii="Verdana" w:hAnsi="Verdana" w:cs="Arial"/>
          <w:sz w:val="18"/>
          <w:szCs w:val="18"/>
        </w:rPr>
        <w:lastRenderedPageBreak/>
        <w:t xml:space="preserve">Met inachtneming van hetgeen overigens in deze overeenkomst is bepaald zorgen </w:t>
      </w:r>
      <w:r w:rsidR="000A012E">
        <w:rPr>
          <w:rFonts w:ascii="Verdana" w:hAnsi="Verdana" w:cs="Arial"/>
          <w:sz w:val="18"/>
          <w:szCs w:val="18"/>
        </w:rPr>
        <w:t>partijen</w:t>
      </w:r>
      <w:r>
        <w:rPr>
          <w:rFonts w:ascii="Verdana" w:hAnsi="Verdana" w:cs="Arial"/>
          <w:sz w:val="18"/>
          <w:szCs w:val="18"/>
        </w:rPr>
        <w:t xml:space="preserve"> in het kader van de opleiding</w:t>
      </w:r>
      <w:r w:rsidR="00F5207C" w:rsidRPr="00D32AD7">
        <w:rPr>
          <w:rFonts w:ascii="Verdana" w:hAnsi="Verdana" w:cs="Arial"/>
          <w:sz w:val="18"/>
          <w:szCs w:val="18"/>
        </w:rPr>
        <w:t xml:space="preserve"> voor eenheid van beleid.</w:t>
      </w:r>
    </w:p>
    <w:p w14:paraId="79D38A6A" w14:textId="265E3479" w:rsidR="00F5207C" w:rsidRPr="00D32AD7" w:rsidRDefault="00F5207C" w:rsidP="00F5207C">
      <w:pPr>
        <w:pStyle w:val="Lijstalinea"/>
        <w:numPr>
          <w:ilvl w:val="0"/>
          <w:numId w:val="23"/>
        </w:numPr>
        <w:ind w:left="426"/>
        <w:rPr>
          <w:rFonts w:ascii="Verdana" w:hAnsi="Verdana" w:cs="Arial"/>
          <w:sz w:val="18"/>
          <w:szCs w:val="18"/>
        </w:rPr>
      </w:pPr>
      <w:r w:rsidRPr="00D32AD7">
        <w:rPr>
          <w:rFonts w:ascii="Verdana" w:hAnsi="Verdana" w:cs="Arial"/>
          <w:sz w:val="18"/>
          <w:szCs w:val="18"/>
        </w:rPr>
        <w:t xml:space="preserve">Om te waarborgen dat de AIOS tijdens de opleiding ziekenhuisfarmacie voldoende eenheid van beleid ervaren, maken de bij de opleiding betrokken medewerkers van </w:t>
      </w:r>
      <w:r w:rsidR="000A012E">
        <w:rPr>
          <w:rFonts w:ascii="Verdana" w:hAnsi="Verdana" w:cs="Arial"/>
          <w:sz w:val="18"/>
          <w:szCs w:val="18"/>
        </w:rPr>
        <w:t>partijen</w:t>
      </w:r>
      <w:r w:rsidRPr="00D32AD7">
        <w:rPr>
          <w:rFonts w:ascii="Verdana" w:hAnsi="Verdana" w:cs="Arial"/>
          <w:sz w:val="18"/>
          <w:szCs w:val="18"/>
        </w:rPr>
        <w:t xml:space="preserve"> sluitende afspraken dienaangaande en treffen daartoe de nodige voorzieningen. Het totaal aan afspraken behoeft voor aanvang van de opleiding van de AIOS de goedkeuring van de SRC</w:t>
      </w:r>
      <w:r w:rsidR="00116ED6">
        <w:rPr>
          <w:rStyle w:val="Voetnootmarkering"/>
          <w:rFonts w:ascii="Verdana" w:hAnsi="Verdana" w:cs="Arial"/>
          <w:sz w:val="18"/>
          <w:szCs w:val="18"/>
        </w:rPr>
        <w:footnoteReference w:id="26"/>
      </w:r>
      <w:r w:rsidRPr="00D32AD7">
        <w:rPr>
          <w:rFonts w:ascii="Verdana" w:hAnsi="Verdana" w:cs="Arial"/>
          <w:sz w:val="18"/>
          <w:szCs w:val="18"/>
        </w:rPr>
        <w:t>.</w:t>
      </w:r>
    </w:p>
    <w:p w14:paraId="13A963EF" w14:textId="77777777" w:rsidR="006668E2" w:rsidRPr="00D32AD7" w:rsidRDefault="006668E2" w:rsidP="003F1B08">
      <w:pPr>
        <w:rPr>
          <w:rFonts w:ascii="Verdana" w:hAnsi="Verdana" w:cs="Arial"/>
          <w:sz w:val="18"/>
          <w:szCs w:val="18"/>
        </w:rPr>
      </w:pPr>
    </w:p>
    <w:p w14:paraId="55DFFA16" w14:textId="3FD40A1F" w:rsidR="00732AD3" w:rsidRPr="00D32AD7" w:rsidRDefault="004316C7" w:rsidP="00732AD3">
      <w:pPr>
        <w:rPr>
          <w:rFonts w:ascii="Verdana" w:hAnsi="Verdana" w:cs="Arial"/>
          <w:sz w:val="18"/>
          <w:szCs w:val="18"/>
        </w:rPr>
      </w:pPr>
      <w:r w:rsidRPr="00D32AD7">
        <w:rPr>
          <w:rFonts w:ascii="Verdana" w:hAnsi="Verdana" w:cs="Arial"/>
          <w:sz w:val="18"/>
          <w:szCs w:val="18"/>
          <w:u w:val="single"/>
        </w:rPr>
        <w:t xml:space="preserve">Artikel </w:t>
      </w:r>
      <w:r w:rsidR="006668E2" w:rsidRPr="00D32AD7">
        <w:rPr>
          <w:rFonts w:ascii="Verdana" w:hAnsi="Verdana" w:cs="Arial"/>
          <w:sz w:val="18"/>
          <w:szCs w:val="18"/>
          <w:u w:val="single"/>
        </w:rPr>
        <w:t>5</w:t>
      </w:r>
      <w:r w:rsidR="000F0192">
        <w:rPr>
          <w:rFonts w:ascii="Verdana" w:hAnsi="Verdana" w:cs="Arial"/>
          <w:sz w:val="18"/>
          <w:szCs w:val="18"/>
          <w:u w:val="single"/>
        </w:rPr>
        <w:t>:</w:t>
      </w:r>
      <w:r w:rsidR="006668E2" w:rsidRPr="00D32AD7">
        <w:rPr>
          <w:rFonts w:ascii="Verdana" w:hAnsi="Verdana" w:cs="Arial"/>
          <w:sz w:val="18"/>
          <w:szCs w:val="18"/>
          <w:u w:val="single"/>
        </w:rPr>
        <w:t xml:space="preserve"> </w:t>
      </w:r>
      <w:r w:rsidR="004F572F" w:rsidRPr="00D32AD7">
        <w:rPr>
          <w:rFonts w:ascii="Verdana" w:hAnsi="Verdana" w:cs="Arial"/>
          <w:sz w:val="18"/>
          <w:szCs w:val="18"/>
          <w:u w:val="single"/>
        </w:rPr>
        <w:t>AIOS</w:t>
      </w:r>
    </w:p>
    <w:p w14:paraId="01EECDE5" w14:textId="74C3B90C" w:rsidR="00732AD3" w:rsidRPr="00736B48" w:rsidRDefault="00732AD3" w:rsidP="00417180">
      <w:pPr>
        <w:pStyle w:val="Lijstalinea"/>
        <w:numPr>
          <w:ilvl w:val="0"/>
          <w:numId w:val="20"/>
        </w:numPr>
        <w:ind w:left="426" w:hanging="426"/>
        <w:rPr>
          <w:rFonts w:ascii="Verdana" w:hAnsi="Verdana" w:cs="Arial"/>
          <w:sz w:val="18"/>
          <w:szCs w:val="18"/>
        </w:rPr>
      </w:pPr>
      <w:r w:rsidRPr="00736B48">
        <w:rPr>
          <w:rFonts w:ascii="Verdana" w:hAnsi="Verdana" w:cs="Arial"/>
          <w:sz w:val="18"/>
          <w:szCs w:val="18"/>
        </w:rPr>
        <w:t>Partijen nemen alleen AIOS in gezamenlijke opleiding als onderling een afspraak is gemaakt over het</w:t>
      </w:r>
      <w:r w:rsidR="006668E2" w:rsidRPr="00736B48">
        <w:rPr>
          <w:rFonts w:ascii="Verdana" w:hAnsi="Verdana" w:cs="Arial"/>
          <w:sz w:val="18"/>
          <w:szCs w:val="18"/>
        </w:rPr>
        <w:t xml:space="preserve"> </w:t>
      </w:r>
      <w:r w:rsidRPr="00736B48">
        <w:rPr>
          <w:rFonts w:ascii="Verdana" w:hAnsi="Verdana" w:cs="Arial"/>
          <w:sz w:val="18"/>
          <w:szCs w:val="18"/>
        </w:rPr>
        <w:t>schema</w:t>
      </w:r>
      <w:r w:rsidR="006668E2" w:rsidRPr="00D32AD7">
        <w:rPr>
          <w:rStyle w:val="Voetnootmarkering"/>
          <w:rFonts w:ascii="Verdana" w:hAnsi="Verdana" w:cs="Arial"/>
          <w:sz w:val="18"/>
          <w:szCs w:val="18"/>
        </w:rPr>
        <w:footnoteReference w:id="27"/>
      </w:r>
      <w:r w:rsidRPr="00736B48">
        <w:rPr>
          <w:rFonts w:ascii="Verdana" w:hAnsi="Verdana" w:cs="Arial"/>
          <w:sz w:val="18"/>
          <w:szCs w:val="18"/>
        </w:rPr>
        <w:t xml:space="preserve"> </w:t>
      </w:r>
      <w:r w:rsidR="006668E2" w:rsidRPr="00736B48">
        <w:rPr>
          <w:rFonts w:ascii="Verdana" w:hAnsi="Verdana" w:cs="Arial"/>
          <w:sz w:val="18"/>
          <w:szCs w:val="18"/>
        </w:rPr>
        <w:t xml:space="preserve">tussen de instellingen </w:t>
      </w:r>
      <w:r w:rsidRPr="00736B48">
        <w:rPr>
          <w:rFonts w:ascii="Verdana" w:hAnsi="Verdana" w:cs="Arial"/>
          <w:sz w:val="18"/>
          <w:szCs w:val="18"/>
        </w:rPr>
        <w:t>zodat bij aanvang en gedurende het verloop van de opleiding alle onderdelen van de opleiding zijn geborgd in een door de SRC goedgekeurd  persoonlijk opleidingsplan.</w:t>
      </w:r>
      <w:r w:rsidR="00116ED6" w:rsidRPr="00736B48">
        <w:rPr>
          <w:rFonts w:ascii="Verdana" w:hAnsi="Verdana" w:cs="Arial"/>
          <w:sz w:val="18"/>
          <w:szCs w:val="18"/>
        </w:rPr>
        <w:t xml:space="preserve"> Daarbij nemen partijen het bepaalde in dit artikel in acht.</w:t>
      </w:r>
    </w:p>
    <w:p w14:paraId="244DD68C" w14:textId="1BFEFE36" w:rsidR="00732AD3" w:rsidRDefault="00732AD3" w:rsidP="00417180">
      <w:pPr>
        <w:pStyle w:val="Lijstalinea"/>
        <w:numPr>
          <w:ilvl w:val="0"/>
          <w:numId w:val="20"/>
        </w:numPr>
        <w:ind w:left="426" w:hanging="426"/>
        <w:rPr>
          <w:rFonts w:ascii="Verdana" w:hAnsi="Verdana" w:cs="Arial"/>
          <w:sz w:val="18"/>
          <w:szCs w:val="18"/>
        </w:rPr>
      </w:pPr>
      <w:r w:rsidRPr="00736B48">
        <w:rPr>
          <w:rFonts w:ascii="Verdana" w:hAnsi="Verdana" w:cs="Arial"/>
          <w:sz w:val="18"/>
          <w:szCs w:val="18"/>
        </w:rPr>
        <w:t>De opleiding</w:t>
      </w:r>
      <w:r w:rsidR="004F572F" w:rsidRPr="00736B48">
        <w:rPr>
          <w:rFonts w:ascii="Verdana" w:hAnsi="Verdana" w:cs="Arial"/>
          <w:sz w:val="18"/>
          <w:szCs w:val="18"/>
        </w:rPr>
        <w:t xml:space="preserve"> van de AIOS</w:t>
      </w:r>
      <w:r w:rsidRPr="00736B48">
        <w:rPr>
          <w:rFonts w:ascii="Verdana" w:hAnsi="Verdana" w:cs="Arial"/>
          <w:sz w:val="18"/>
          <w:szCs w:val="18"/>
        </w:rPr>
        <w:t xml:space="preserve"> dient gedurende het eerste jaar grotendeels in de</w:t>
      </w:r>
      <w:r w:rsidR="000F0192">
        <w:rPr>
          <w:rFonts w:ascii="Verdana" w:hAnsi="Verdana" w:cs="Arial"/>
          <w:sz w:val="18"/>
          <w:szCs w:val="18"/>
        </w:rPr>
        <w:t xml:space="preserve"> instelling waar deze de opleiding aanvangt (de</w:t>
      </w:r>
      <w:r w:rsidRPr="00736B48">
        <w:rPr>
          <w:rFonts w:ascii="Verdana" w:hAnsi="Verdana" w:cs="Arial"/>
          <w:sz w:val="18"/>
          <w:szCs w:val="18"/>
        </w:rPr>
        <w:t xml:space="preserve"> </w:t>
      </w:r>
      <w:r w:rsidR="000F0192">
        <w:rPr>
          <w:rFonts w:ascii="Verdana" w:hAnsi="Verdana" w:cs="Arial"/>
          <w:sz w:val="18"/>
          <w:szCs w:val="18"/>
        </w:rPr>
        <w:t>‘</w:t>
      </w:r>
      <w:r w:rsidRPr="00736B48">
        <w:rPr>
          <w:rFonts w:ascii="Verdana" w:hAnsi="Verdana" w:cs="Arial"/>
          <w:sz w:val="18"/>
          <w:szCs w:val="18"/>
        </w:rPr>
        <w:t>instroominstelling</w:t>
      </w:r>
      <w:r w:rsidR="000F0192">
        <w:rPr>
          <w:rFonts w:ascii="Verdana" w:hAnsi="Verdana" w:cs="Arial"/>
          <w:sz w:val="18"/>
          <w:szCs w:val="18"/>
        </w:rPr>
        <w:t>’)</w:t>
      </w:r>
      <w:r w:rsidR="004F572F" w:rsidRPr="00736B48">
        <w:rPr>
          <w:rFonts w:ascii="Verdana" w:hAnsi="Verdana" w:cs="Arial"/>
          <w:sz w:val="18"/>
          <w:szCs w:val="18"/>
        </w:rPr>
        <w:t xml:space="preserve"> </w:t>
      </w:r>
      <w:r w:rsidRPr="00736B48">
        <w:rPr>
          <w:rFonts w:ascii="Verdana" w:hAnsi="Verdana" w:cs="Arial"/>
          <w:sz w:val="18"/>
          <w:szCs w:val="18"/>
        </w:rPr>
        <w:t>te worden gevolgd. Maximaal één aansluitende periode van</w:t>
      </w:r>
      <w:r w:rsidR="0048770D">
        <w:rPr>
          <w:rFonts w:ascii="Verdana" w:hAnsi="Verdana" w:cs="Arial"/>
          <w:sz w:val="18"/>
          <w:szCs w:val="18"/>
        </w:rPr>
        <w:t xml:space="preserve"> twee</w:t>
      </w:r>
      <w:r w:rsidRPr="00736B48">
        <w:rPr>
          <w:rFonts w:ascii="Verdana" w:hAnsi="Verdana" w:cs="Arial"/>
          <w:sz w:val="18"/>
          <w:szCs w:val="18"/>
        </w:rPr>
        <w:t xml:space="preserve"> </w:t>
      </w:r>
      <w:r w:rsidR="0048770D">
        <w:rPr>
          <w:rFonts w:ascii="Verdana" w:hAnsi="Verdana" w:cs="Arial"/>
          <w:sz w:val="18"/>
          <w:szCs w:val="18"/>
        </w:rPr>
        <w:t>(</w:t>
      </w:r>
      <w:r w:rsidRPr="00736B48">
        <w:rPr>
          <w:rFonts w:ascii="Verdana" w:hAnsi="Verdana" w:cs="Arial"/>
          <w:sz w:val="18"/>
          <w:szCs w:val="18"/>
        </w:rPr>
        <w:t>2</w:t>
      </w:r>
      <w:r w:rsidR="0048770D">
        <w:rPr>
          <w:rFonts w:ascii="Verdana" w:hAnsi="Verdana" w:cs="Arial"/>
          <w:sz w:val="18"/>
          <w:szCs w:val="18"/>
        </w:rPr>
        <w:t>)</w:t>
      </w:r>
      <w:r w:rsidRPr="00736B48">
        <w:rPr>
          <w:rFonts w:ascii="Verdana" w:hAnsi="Verdana" w:cs="Arial"/>
          <w:sz w:val="18"/>
          <w:szCs w:val="18"/>
        </w:rPr>
        <w:t xml:space="preserve"> maanden</w:t>
      </w:r>
      <w:r w:rsidR="007B1244" w:rsidRPr="00736B48">
        <w:rPr>
          <w:rFonts w:ascii="Verdana" w:hAnsi="Verdana" w:cs="Arial"/>
          <w:sz w:val="18"/>
          <w:szCs w:val="18"/>
        </w:rPr>
        <w:t xml:space="preserve"> mag</w:t>
      </w:r>
      <w:r w:rsidR="00A341A9" w:rsidRPr="00736B48">
        <w:rPr>
          <w:rFonts w:ascii="Verdana" w:hAnsi="Verdana" w:cs="Arial"/>
          <w:sz w:val="18"/>
          <w:szCs w:val="18"/>
        </w:rPr>
        <w:t xml:space="preserve"> in het eerste jaar in de andere instelling</w:t>
      </w:r>
      <w:r w:rsidRPr="00736B48">
        <w:rPr>
          <w:rFonts w:ascii="Verdana" w:hAnsi="Verdana" w:cs="Arial"/>
          <w:sz w:val="18"/>
          <w:szCs w:val="18"/>
        </w:rPr>
        <w:t xml:space="preserve"> worden gevolgd.</w:t>
      </w:r>
    </w:p>
    <w:p w14:paraId="16B40BF6" w14:textId="5E8BD294" w:rsidR="00736B48" w:rsidRDefault="00736B48" w:rsidP="00417180">
      <w:pPr>
        <w:pStyle w:val="Lijstalinea"/>
        <w:numPr>
          <w:ilvl w:val="0"/>
          <w:numId w:val="20"/>
        </w:numPr>
        <w:ind w:left="426" w:hanging="426"/>
        <w:rPr>
          <w:rFonts w:ascii="Verdana" w:hAnsi="Verdana" w:cs="Arial"/>
          <w:sz w:val="18"/>
          <w:szCs w:val="18"/>
        </w:rPr>
      </w:pPr>
      <w:r>
        <w:rPr>
          <w:rFonts w:ascii="Verdana" w:hAnsi="Verdana" w:cs="Arial"/>
          <w:sz w:val="18"/>
          <w:szCs w:val="18"/>
        </w:rPr>
        <w:t>De minimum duur van de opleiding in ieder opleidingsinstelling bedraagt</w:t>
      </w:r>
      <w:r w:rsidR="000F0192">
        <w:rPr>
          <w:rFonts w:ascii="Verdana" w:hAnsi="Verdana" w:cs="Arial"/>
          <w:sz w:val="18"/>
          <w:szCs w:val="18"/>
        </w:rPr>
        <w:t xml:space="preserve"> één</w:t>
      </w:r>
      <w:r>
        <w:rPr>
          <w:rFonts w:ascii="Verdana" w:hAnsi="Verdana" w:cs="Arial"/>
          <w:sz w:val="18"/>
          <w:szCs w:val="18"/>
        </w:rPr>
        <w:t xml:space="preserve"> </w:t>
      </w:r>
      <w:r w:rsidR="000F0192">
        <w:rPr>
          <w:rFonts w:ascii="Verdana" w:hAnsi="Verdana" w:cs="Arial"/>
          <w:sz w:val="18"/>
          <w:szCs w:val="18"/>
        </w:rPr>
        <w:t>(</w:t>
      </w:r>
      <w:r>
        <w:rPr>
          <w:rFonts w:ascii="Verdana" w:hAnsi="Verdana" w:cs="Arial"/>
          <w:sz w:val="18"/>
          <w:szCs w:val="18"/>
        </w:rPr>
        <w:t>1</w:t>
      </w:r>
      <w:r w:rsidR="000F0192">
        <w:rPr>
          <w:rFonts w:ascii="Verdana" w:hAnsi="Verdana" w:cs="Arial"/>
          <w:sz w:val="18"/>
          <w:szCs w:val="18"/>
        </w:rPr>
        <w:t>)</w:t>
      </w:r>
      <w:r>
        <w:rPr>
          <w:rFonts w:ascii="Verdana" w:hAnsi="Verdana" w:cs="Arial"/>
          <w:sz w:val="18"/>
          <w:szCs w:val="18"/>
        </w:rPr>
        <w:t xml:space="preserve"> jaar.</w:t>
      </w:r>
    </w:p>
    <w:p w14:paraId="611CE41E" w14:textId="51B8DE3C" w:rsidR="00732AD3" w:rsidRDefault="00732AD3" w:rsidP="00417180">
      <w:pPr>
        <w:pStyle w:val="Lijstalinea"/>
        <w:numPr>
          <w:ilvl w:val="0"/>
          <w:numId w:val="20"/>
        </w:numPr>
        <w:ind w:left="426" w:hanging="426"/>
        <w:rPr>
          <w:rFonts w:ascii="Verdana" w:hAnsi="Verdana" w:cs="Arial"/>
          <w:sz w:val="18"/>
          <w:szCs w:val="18"/>
        </w:rPr>
      </w:pPr>
      <w:r w:rsidRPr="00736B48">
        <w:rPr>
          <w:rFonts w:ascii="Verdana" w:hAnsi="Verdana" w:cs="Arial"/>
          <w:sz w:val="18"/>
          <w:szCs w:val="18"/>
        </w:rPr>
        <w:t>Per AIOS word</w:t>
      </w:r>
      <w:r w:rsidR="007B1244" w:rsidRPr="00736B48">
        <w:rPr>
          <w:rFonts w:ascii="Verdana" w:hAnsi="Verdana" w:cs="Arial"/>
          <w:sz w:val="18"/>
          <w:szCs w:val="18"/>
        </w:rPr>
        <w:t>t</w:t>
      </w:r>
      <w:r w:rsidRPr="00736B48">
        <w:rPr>
          <w:rFonts w:ascii="Verdana" w:hAnsi="Verdana" w:cs="Arial"/>
          <w:sz w:val="18"/>
          <w:szCs w:val="18"/>
        </w:rPr>
        <w:t xml:space="preserve"> één opleider aangewezen als eindverantwoordelijk voor de beoordelingen als bedoeld in de artikel</w:t>
      </w:r>
      <w:r w:rsidR="007B1244" w:rsidRPr="00736B48">
        <w:rPr>
          <w:rFonts w:ascii="Verdana" w:hAnsi="Verdana" w:cs="Arial"/>
          <w:sz w:val="18"/>
          <w:szCs w:val="18"/>
        </w:rPr>
        <w:t>en</w:t>
      </w:r>
      <w:r w:rsidRPr="00736B48">
        <w:rPr>
          <w:rFonts w:ascii="Verdana" w:hAnsi="Verdana" w:cs="Arial"/>
          <w:sz w:val="18"/>
          <w:szCs w:val="18"/>
        </w:rPr>
        <w:t xml:space="preserve"> B.8 t/m B.11 Besluit Opleidingseisen Ziekenhuisfarmacie.</w:t>
      </w:r>
    </w:p>
    <w:p w14:paraId="67FA1FA6" w14:textId="26998CCC" w:rsidR="00732AD3" w:rsidRPr="00736B48" w:rsidRDefault="00732AD3" w:rsidP="00417180">
      <w:pPr>
        <w:pStyle w:val="Lijstalinea"/>
        <w:numPr>
          <w:ilvl w:val="0"/>
          <w:numId w:val="20"/>
        </w:numPr>
        <w:ind w:left="426" w:hanging="426"/>
        <w:rPr>
          <w:rFonts w:ascii="Verdana" w:hAnsi="Verdana" w:cs="Arial"/>
          <w:sz w:val="18"/>
          <w:szCs w:val="18"/>
        </w:rPr>
      </w:pPr>
      <w:r w:rsidRPr="00736B48">
        <w:rPr>
          <w:rFonts w:ascii="Verdana" w:hAnsi="Verdana" w:cs="Arial"/>
          <w:sz w:val="18"/>
          <w:szCs w:val="18"/>
        </w:rPr>
        <w:t xml:space="preserve">De AIOS is bij de </w:t>
      </w:r>
      <w:r w:rsidR="00D84146">
        <w:rPr>
          <w:rFonts w:ascii="Verdana" w:hAnsi="Verdana" w:cs="Arial"/>
          <w:sz w:val="18"/>
          <w:szCs w:val="18"/>
        </w:rPr>
        <w:t>‘instroominstelling’</w:t>
      </w:r>
      <w:r w:rsidRPr="00736B48">
        <w:rPr>
          <w:rFonts w:ascii="Verdana" w:hAnsi="Verdana" w:cs="Arial"/>
          <w:sz w:val="18"/>
          <w:szCs w:val="18"/>
        </w:rPr>
        <w:t xml:space="preserve"> in dienst.</w:t>
      </w:r>
    </w:p>
    <w:p w14:paraId="4646D476" w14:textId="674D3EAB" w:rsidR="00732AD3" w:rsidRPr="00D32AD7" w:rsidRDefault="00E64655" w:rsidP="00E64655">
      <w:pPr>
        <w:tabs>
          <w:tab w:val="left" w:pos="1605"/>
        </w:tabs>
        <w:ind w:left="426" w:hanging="426"/>
        <w:rPr>
          <w:rFonts w:ascii="Verdana" w:hAnsi="Verdana" w:cs="Arial"/>
          <w:sz w:val="18"/>
          <w:szCs w:val="18"/>
        </w:rPr>
      </w:pPr>
      <w:r>
        <w:rPr>
          <w:rFonts w:ascii="Verdana" w:hAnsi="Verdana" w:cs="Arial"/>
          <w:sz w:val="18"/>
          <w:szCs w:val="18"/>
        </w:rPr>
        <w:tab/>
      </w:r>
      <w:r>
        <w:rPr>
          <w:rFonts w:ascii="Verdana" w:hAnsi="Verdana" w:cs="Arial"/>
          <w:sz w:val="18"/>
          <w:szCs w:val="18"/>
        </w:rPr>
        <w:tab/>
      </w:r>
    </w:p>
    <w:p w14:paraId="5A18993D" w14:textId="00BF9A20" w:rsidR="00B34946" w:rsidRPr="00E64655" w:rsidRDefault="00B34946" w:rsidP="007543D4">
      <w:pPr>
        <w:rPr>
          <w:rFonts w:ascii="Verdana" w:hAnsi="Verdana" w:cs="Arial"/>
          <w:sz w:val="18"/>
          <w:szCs w:val="18"/>
          <w:u w:val="single"/>
        </w:rPr>
      </w:pPr>
      <w:bookmarkStart w:id="0" w:name="_GoBack"/>
      <w:r w:rsidRPr="00E64655">
        <w:rPr>
          <w:rFonts w:ascii="Verdana" w:hAnsi="Verdana" w:cs="Arial"/>
          <w:sz w:val="18"/>
          <w:szCs w:val="18"/>
          <w:u w:val="single"/>
        </w:rPr>
        <w:t>Artikel 6: Beschikbaarheidsbijdrage</w:t>
      </w:r>
    </w:p>
    <w:bookmarkEnd w:id="0"/>
    <w:p w14:paraId="7CBBA49B" w14:textId="5228AA27" w:rsidR="00B34946" w:rsidRPr="005543F7" w:rsidRDefault="00B34946" w:rsidP="000E39E1">
      <w:pPr>
        <w:rPr>
          <w:rFonts w:ascii="Verdana" w:hAnsi="Verdana" w:cs="Arial"/>
          <w:sz w:val="18"/>
          <w:szCs w:val="18"/>
        </w:rPr>
      </w:pPr>
      <w:r w:rsidRPr="005543F7">
        <w:rPr>
          <w:rFonts w:ascii="Verdana" w:hAnsi="Verdana" w:cs="Arial"/>
          <w:sz w:val="18"/>
          <w:szCs w:val="18"/>
        </w:rPr>
        <w:t>Voor wat betreft de (verdeling tussen partijen van) financiering van de opleiding vanuit de beschikbaarheidsbijdrage</w:t>
      </w:r>
      <w:r w:rsidR="00BB113F" w:rsidRPr="005543F7">
        <w:rPr>
          <w:rStyle w:val="Voetnootmarkering"/>
          <w:rFonts w:ascii="Verdana" w:hAnsi="Verdana" w:cs="Arial"/>
          <w:sz w:val="18"/>
          <w:szCs w:val="18"/>
        </w:rPr>
        <w:footnoteReference w:id="28"/>
      </w:r>
      <w:r w:rsidRPr="005543F7">
        <w:rPr>
          <w:rFonts w:ascii="Verdana" w:hAnsi="Verdana" w:cs="Arial"/>
          <w:sz w:val="18"/>
          <w:szCs w:val="18"/>
        </w:rPr>
        <w:t>, zijn de regels van de bevoegde autoriteit (</w:t>
      </w:r>
      <w:proofErr w:type="spellStart"/>
      <w:r w:rsidRPr="005543F7">
        <w:rPr>
          <w:rFonts w:ascii="Verdana" w:hAnsi="Verdana" w:cs="Arial"/>
          <w:sz w:val="18"/>
          <w:szCs w:val="18"/>
        </w:rPr>
        <w:t>NZa</w:t>
      </w:r>
      <w:proofErr w:type="spellEnd"/>
      <w:r w:rsidRPr="005543F7">
        <w:rPr>
          <w:rFonts w:ascii="Verdana" w:hAnsi="Verdana" w:cs="Arial"/>
          <w:sz w:val="18"/>
          <w:szCs w:val="18"/>
        </w:rPr>
        <w:t>) van toepassing.</w:t>
      </w:r>
    </w:p>
    <w:p w14:paraId="45A6BA48" w14:textId="77777777" w:rsidR="00B34946" w:rsidRDefault="00B34946" w:rsidP="007543D4">
      <w:pPr>
        <w:rPr>
          <w:rFonts w:ascii="Verdana" w:hAnsi="Verdana" w:cs="Arial"/>
          <w:sz w:val="18"/>
          <w:szCs w:val="18"/>
          <w:u w:val="single"/>
        </w:rPr>
      </w:pPr>
    </w:p>
    <w:p w14:paraId="2552293D" w14:textId="176043A3" w:rsidR="007543D4" w:rsidRPr="00D32AD7" w:rsidRDefault="007543D4" w:rsidP="007543D4">
      <w:pPr>
        <w:rPr>
          <w:rFonts w:ascii="Verdana" w:hAnsi="Verdana" w:cs="Arial"/>
          <w:sz w:val="18"/>
          <w:szCs w:val="18"/>
        </w:rPr>
      </w:pPr>
      <w:r w:rsidRPr="00D32AD7">
        <w:rPr>
          <w:rFonts w:ascii="Verdana" w:hAnsi="Verdana" w:cs="Arial"/>
          <w:sz w:val="18"/>
          <w:szCs w:val="18"/>
          <w:u w:val="single"/>
        </w:rPr>
        <w:t xml:space="preserve">Artikel </w:t>
      </w:r>
      <w:r w:rsidR="00B34946">
        <w:rPr>
          <w:rFonts w:ascii="Verdana" w:hAnsi="Verdana" w:cs="Arial"/>
          <w:sz w:val="18"/>
          <w:szCs w:val="18"/>
          <w:u w:val="single"/>
        </w:rPr>
        <w:t>7</w:t>
      </w:r>
      <w:r w:rsidR="00B34946" w:rsidRPr="00D32AD7">
        <w:rPr>
          <w:rFonts w:ascii="Verdana" w:hAnsi="Verdana" w:cs="Arial"/>
          <w:sz w:val="18"/>
          <w:szCs w:val="18"/>
          <w:u w:val="single"/>
        </w:rPr>
        <w:t xml:space="preserve"> </w:t>
      </w:r>
      <w:r w:rsidRPr="00D32AD7">
        <w:rPr>
          <w:rFonts w:ascii="Verdana" w:hAnsi="Verdana" w:cs="Arial"/>
          <w:sz w:val="18"/>
          <w:szCs w:val="18"/>
          <w:u w:val="single"/>
        </w:rPr>
        <w:t>Duur van de overeenkomst</w:t>
      </w:r>
    </w:p>
    <w:p w14:paraId="2AAC0BEC" w14:textId="02827647" w:rsidR="007543D4" w:rsidRPr="00D32AD7" w:rsidRDefault="007543D4" w:rsidP="007543D4">
      <w:pPr>
        <w:rPr>
          <w:rFonts w:ascii="Verdana" w:hAnsi="Verdana" w:cs="Arial"/>
          <w:sz w:val="18"/>
          <w:szCs w:val="18"/>
        </w:rPr>
      </w:pPr>
      <w:r w:rsidRPr="00D32AD7">
        <w:rPr>
          <w:rFonts w:ascii="Verdana" w:hAnsi="Verdana" w:cs="Arial"/>
          <w:sz w:val="18"/>
          <w:szCs w:val="18"/>
        </w:rPr>
        <w:t xml:space="preserve">Deze overeenkomst wordt aangegaan voor onbepaalde tijd met ingang van </w:t>
      </w:r>
      <w:r w:rsidR="00D84146">
        <w:rPr>
          <w:rFonts w:ascii="Verdana" w:hAnsi="Verdana" w:cs="Arial"/>
          <w:sz w:val="18"/>
          <w:szCs w:val="18"/>
        </w:rPr>
        <w:t>[</w:t>
      </w:r>
      <w:r w:rsidR="00D84146" w:rsidRPr="00D84146">
        <w:rPr>
          <w:rFonts w:ascii="Verdana" w:hAnsi="Verdana" w:cs="Arial"/>
          <w:i/>
          <w:sz w:val="18"/>
          <w:szCs w:val="18"/>
        </w:rPr>
        <w:t>datum</w:t>
      </w:r>
      <w:r w:rsidR="00D84146">
        <w:rPr>
          <w:rFonts w:ascii="Verdana" w:hAnsi="Verdana" w:cs="Arial"/>
          <w:sz w:val="18"/>
          <w:szCs w:val="18"/>
        </w:rPr>
        <w:t>]</w:t>
      </w:r>
      <w:r w:rsidR="00D84146">
        <w:rPr>
          <w:rStyle w:val="Voetnootmarkering"/>
          <w:rFonts w:ascii="Verdana" w:hAnsi="Verdana" w:cs="Arial"/>
          <w:sz w:val="18"/>
          <w:szCs w:val="18"/>
        </w:rPr>
        <w:footnoteReference w:id="29"/>
      </w:r>
      <w:r w:rsidR="002A3612">
        <w:rPr>
          <w:rFonts w:ascii="Verdana" w:hAnsi="Verdana" w:cs="Arial"/>
          <w:sz w:val="18"/>
          <w:szCs w:val="18"/>
        </w:rPr>
        <w:t>.</w:t>
      </w:r>
    </w:p>
    <w:p w14:paraId="26FE278E" w14:textId="77777777" w:rsidR="00210D19" w:rsidRPr="00D32AD7" w:rsidRDefault="00210D19" w:rsidP="003F1B08">
      <w:pPr>
        <w:rPr>
          <w:rFonts w:ascii="Verdana" w:hAnsi="Verdana" w:cs="Arial"/>
          <w:sz w:val="18"/>
          <w:szCs w:val="18"/>
          <w:u w:val="single"/>
        </w:rPr>
      </w:pPr>
    </w:p>
    <w:p w14:paraId="526F0A75" w14:textId="6618D452" w:rsidR="004316C7" w:rsidRPr="00B34946" w:rsidRDefault="004316C7" w:rsidP="003F1B08">
      <w:pPr>
        <w:rPr>
          <w:rFonts w:ascii="Verdana" w:hAnsi="Verdana" w:cs="Arial"/>
          <w:sz w:val="18"/>
          <w:szCs w:val="18"/>
          <w:u w:val="single"/>
        </w:rPr>
      </w:pPr>
      <w:r w:rsidRPr="00D32AD7">
        <w:rPr>
          <w:rFonts w:ascii="Verdana" w:hAnsi="Verdana" w:cs="Arial"/>
          <w:sz w:val="18"/>
          <w:szCs w:val="18"/>
          <w:u w:val="single"/>
        </w:rPr>
        <w:t xml:space="preserve">Artikel </w:t>
      </w:r>
      <w:r w:rsidR="00B34946">
        <w:rPr>
          <w:rFonts w:ascii="Verdana" w:hAnsi="Verdana" w:cs="Arial"/>
          <w:sz w:val="18"/>
          <w:szCs w:val="18"/>
          <w:u w:val="single"/>
        </w:rPr>
        <w:t>8</w:t>
      </w:r>
      <w:r w:rsidR="00B34946" w:rsidRPr="00D32AD7">
        <w:rPr>
          <w:rFonts w:ascii="Verdana" w:hAnsi="Verdana" w:cs="Arial"/>
          <w:sz w:val="18"/>
          <w:szCs w:val="18"/>
          <w:u w:val="single"/>
        </w:rPr>
        <w:t xml:space="preserve"> </w:t>
      </w:r>
      <w:r w:rsidR="00D84146">
        <w:rPr>
          <w:rFonts w:ascii="Verdana" w:hAnsi="Verdana" w:cs="Arial"/>
          <w:sz w:val="18"/>
          <w:szCs w:val="18"/>
          <w:u w:val="single"/>
        </w:rPr>
        <w:t>Einde overeenkomst</w:t>
      </w:r>
    </w:p>
    <w:p w14:paraId="1C5C6F47" w14:textId="3DF04257" w:rsidR="00F82A05" w:rsidRPr="00D32AD7" w:rsidRDefault="00F82A05" w:rsidP="002A3612">
      <w:pPr>
        <w:spacing w:line="240" w:lineRule="atLeast"/>
        <w:ind w:right="1224"/>
        <w:textAlignment w:val="baseline"/>
        <w:rPr>
          <w:rFonts w:ascii="Verdana" w:eastAsia="Times New Roman" w:hAnsi="Verdana" w:cs="Times New Roman"/>
          <w:color w:val="000000"/>
          <w:sz w:val="18"/>
          <w:szCs w:val="18"/>
        </w:rPr>
      </w:pPr>
      <w:r w:rsidRPr="00D32AD7">
        <w:rPr>
          <w:rFonts w:ascii="Verdana" w:eastAsia="Times New Roman" w:hAnsi="Verdana"/>
          <w:color w:val="000000"/>
          <w:sz w:val="18"/>
          <w:szCs w:val="18"/>
        </w:rPr>
        <w:t xml:space="preserve">De overeenkomst </w:t>
      </w:r>
      <w:r w:rsidR="00494507">
        <w:rPr>
          <w:rFonts w:ascii="Verdana" w:eastAsia="Times New Roman" w:hAnsi="Verdana"/>
          <w:color w:val="000000"/>
          <w:sz w:val="18"/>
          <w:szCs w:val="18"/>
        </w:rPr>
        <w:t>eindigt:</w:t>
      </w:r>
    </w:p>
    <w:p w14:paraId="2125C95E" w14:textId="73990B34" w:rsidR="00F82A05" w:rsidRPr="00D32AD7" w:rsidRDefault="00F82A05" w:rsidP="002A3612">
      <w:pPr>
        <w:pStyle w:val="Lijstalinea"/>
        <w:numPr>
          <w:ilvl w:val="0"/>
          <w:numId w:val="24"/>
        </w:numPr>
        <w:spacing w:before="10" w:after="793" w:line="246" w:lineRule="exact"/>
        <w:ind w:left="426" w:hanging="426"/>
        <w:contextualSpacing/>
        <w:textAlignment w:val="baseline"/>
        <w:rPr>
          <w:rFonts w:ascii="Verdana" w:eastAsia="Times New Roman" w:hAnsi="Verdana"/>
          <w:color w:val="000000"/>
          <w:spacing w:val="-4"/>
          <w:sz w:val="18"/>
          <w:szCs w:val="18"/>
        </w:rPr>
      </w:pPr>
      <w:r w:rsidRPr="00D32AD7">
        <w:rPr>
          <w:rFonts w:ascii="Verdana" w:eastAsia="Times New Roman" w:hAnsi="Verdana"/>
          <w:color w:val="000000"/>
          <w:spacing w:val="-4"/>
          <w:sz w:val="18"/>
          <w:szCs w:val="18"/>
        </w:rPr>
        <w:t xml:space="preserve">Op het moment </w:t>
      </w:r>
      <w:r w:rsidR="00494507">
        <w:rPr>
          <w:rFonts w:ascii="Verdana" w:eastAsia="Times New Roman" w:hAnsi="Verdana"/>
          <w:color w:val="000000"/>
          <w:spacing w:val="-4"/>
          <w:sz w:val="18"/>
          <w:szCs w:val="18"/>
        </w:rPr>
        <w:t xml:space="preserve">dat </w:t>
      </w:r>
      <w:r w:rsidRPr="00D32AD7">
        <w:rPr>
          <w:rFonts w:ascii="Verdana" w:eastAsia="Times New Roman" w:hAnsi="Verdana"/>
          <w:color w:val="000000"/>
          <w:spacing w:val="-4"/>
          <w:sz w:val="18"/>
          <w:szCs w:val="18"/>
        </w:rPr>
        <w:t>door de SRC</w:t>
      </w:r>
      <w:r w:rsidR="00494507">
        <w:rPr>
          <w:rFonts w:ascii="Verdana" w:eastAsia="Times New Roman" w:hAnsi="Verdana"/>
          <w:color w:val="000000"/>
          <w:spacing w:val="-4"/>
          <w:sz w:val="18"/>
          <w:szCs w:val="18"/>
        </w:rPr>
        <w:t xml:space="preserve"> geen goedkeuring aan het samenwerkingsverband c.q. deze samenwerkingsovereenkomst wordt verleend.</w:t>
      </w:r>
    </w:p>
    <w:p w14:paraId="41AAD511" w14:textId="440D3425" w:rsidR="00F82A05" w:rsidRPr="00D32AD7" w:rsidRDefault="002A3612" w:rsidP="002A3612">
      <w:pPr>
        <w:pStyle w:val="Lijstalinea"/>
        <w:numPr>
          <w:ilvl w:val="0"/>
          <w:numId w:val="24"/>
        </w:numPr>
        <w:spacing w:before="10" w:after="793" w:line="246" w:lineRule="exact"/>
        <w:ind w:left="426" w:hanging="426"/>
        <w:contextualSpacing/>
        <w:textAlignment w:val="baseline"/>
        <w:rPr>
          <w:rFonts w:ascii="Verdana" w:eastAsia="Times New Roman" w:hAnsi="Verdana"/>
          <w:color w:val="000000"/>
          <w:spacing w:val="-4"/>
          <w:sz w:val="18"/>
          <w:szCs w:val="18"/>
        </w:rPr>
      </w:pPr>
      <w:r>
        <w:rPr>
          <w:rFonts w:ascii="Verdana" w:eastAsia="Times New Roman" w:hAnsi="Verdana"/>
          <w:color w:val="000000"/>
          <w:spacing w:val="-4"/>
          <w:sz w:val="18"/>
          <w:szCs w:val="18"/>
        </w:rPr>
        <w:t>Vierentwintig (</w:t>
      </w:r>
      <w:r w:rsidR="00F82A05" w:rsidRPr="00D32AD7">
        <w:rPr>
          <w:rFonts w:ascii="Verdana" w:eastAsia="Times New Roman" w:hAnsi="Verdana"/>
          <w:color w:val="000000"/>
          <w:spacing w:val="-4"/>
          <w:sz w:val="18"/>
          <w:szCs w:val="18"/>
        </w:rPr>
        <w:t>24</w:t>
      </w:r>
      <w:r>
        <w:rPr>
          <w:rFonts w:ascii="Verdana" w:eastAsia="Times New Roman" w:hAnsi="Verdana"/>
          <w:color w:val="000000"/>
          <w:spacing w:val="-4"/>
          <w:sz w:val="18"/>
          <w:szCs w:val="18"/>
        </w:rPr>
        <w:t>)</w:t>
      </w:r>
      <w:r w:rsidR="00F82A05" w:rsidRPr="00D32AD7">
        <w:rPr>
          <w:rFonts w:ascii="Verdana" w:eastAsia="Times New Roman" w:hAnsi="Verdana"/>
          <w:color w:val="000000"/>
          <w:spacing w:val="-4"/>
          <w:sz w:val="18"/>
          <w:szCs w:val="18"/>
        </w:rPr>
        <w:t xml:space="preserve"> maanden of zoveel eerder als door de SRC bepaald nadat de SRC heeft besloten om</w:t>
      </w:r>
      <w:r>
        <w:rPr>
          <w:rFonts w:ascii="Verdana" w:eastAsia="Times New Roman" w:hAnsi="Verdana"/>
          <w:color w:val="000000"/>
          <w:spacing w:val="-4"/>
          <w:sz w:val="18"/>
          <w:szCs w:val="18"/>
        </w:rPr>
        <w:t xml:space="preserve"> aan één</w:t>
      </w:r>
      <w:r w:rsidR="00F82A05" w:rsidRPr="00D32AD7">
        <w:rPr>
          <w:rFonts w:ascii="Verdana" w:eastAsia="Times New Roman" w:hAnsi="Verdana"/>
          <w:color w:val="000000"/>
          <w:spacing w:val="-4"/>
          <w:sz w:val="18"/>
          <w:szCs w:val="18"/>
        </w:rPr>
        <w:t xml:space="preserve"> </w:t>
      </w:r>
      <w:r w:rsidR="00F14EE2">
        <w:rPr>
          <w:rFonts w:ascii="Verdana" w:eastAsia="Times New Roman" w:hAnsi="Verdana"/>
          <w:color w:val="000000"/>
          <w:spacing w:val="-4"/>
          <w:sz w:val="18"/>
          <w:szCs w:val="18"/>
        </w:rPr>
        <w:t>v</w:t>
      </w:r>
      <w:r w:rsidR="00F82A05" w:rsidRPr="00D32AD7">
        <w:rPr>
          <w:rFonts w:ascii="Verdana" w:eastAsia="Times New Roman" w:hAnsi="Verdana"/>
          <w:color w:val="000000"/>
          <w:spacing w:val="-4"/>
          <w:sz w:val="18"/>
          <w:szCs w:val="18"/>
        </w:rPr>
        <w:t xml:space="preserve">an </w:t>
      </w:r>
      <w:r w:rsidR="00F14EE2">
        <w:rPr>
          <w:rFonts w:ascii="Verdana" w:eastAsia="Times New Roman" w:hAnsi="Verdana"/>
          <w:color w:val="000000"/>
          <w:spacing w:val="-4"/>
          <w:sz w:val="18"/>
          <w:szCs w:val="18"/>
        </w:rPr>
        <w:t xml:space="preserve">partijen </w:t>
      </w:r>
      <w:r w:rsidR="00F82A05" w:rsidRPr="00D32AD7">
        <w:rPr>
          <w:rFonts w:ascii="Verdana" w:eastAsia="Times New Roman" w:hAnsi="Verdana"/>
          <w:color w:val="000000"/>
          <w:spacing w:val="-4"/>
          <w:sz w:val="18"/>
          <w:szCs w:val="18"/>
        </w:rPr>
        <w:t>niet opnieuw erkenning</w:t>
      </w:r>
      <w:r w:rsidR="00F14EE2">
        <w:rPr>
          <w:rFonts w:ascii="Verdana" w:eastAsia="Times New Roman" w:hAnsi="Verdana"/>
          <w:color w:val="000000"/>
          <w:spacing w:val="-4"/>
          <w:sz w:val="18"/>
          <w:szCs w:val="18"/>
        </w:rPr>
        <w:t xml:space="preserve"> als opleidingsinstelling</w:t>
      </w:r>
      <w:r w:rsidR="00F82A05" w:rsidRPr="00D32AD7">
        <w:rPr>
          <w:rFonts w:ascii="Verdana" w:eastAsia="Times New Roman" w:hAnsi="Verdana"/>
          <w:color w:val="000000"/>
          <w:spacing w:val="-4"/>
          <w:sz w:val="18"/>
          <w:szCs w:val="18"/>
        </w:rPr>
        <w:t xml:space="preserve"> te verlenen of een verleende erkenning</w:t>
      </w:r>
      <w:r w:rsidR="00F14EE2">
        <w:rPr>
          <w:rFonts w:ascii="Verdana" w:eastAsia="Times New Roman" w:hAnsi="Verdana"/>
          <w:color w:val="000000"/>
          <w:spacing w:val="-4"/>
          <w:sz w:val="18"/>
          <w:szCs w:val="18"/>
        </w:rPr>
        <w:t xml:space="preserve"> als opleidingsinstelling</w:t>
      </w:r>
      <w:r w:rsidR="00F82A05" w:rsidRPr="00D32AD7">
        <w:rPr>
          <w:rFonts w:ascii="Verdana" w:eastAsia="Times New Roman" w:hAnsi="Verdana"/>
          <w:color w:val="000000"/>
          <w:spacing w:val="-4"/>
          <w:sz w:val="18"/>
          <w:szCs w:val="18"/>
        </w:rPr>
        <w:t xml:space="preserve"> in te trekken én de in dat kader </w:t>
      </w:r>
      <w:r w:rsidR="00F14EE2">
        <w:rPr>
          <w:rFonts w:ascii="Verdana" w:eastAsia="Times New Roman" w:hAnsi="Verdana"/>
          <w:color w:val="000000"/>
          <w:spacing w:val="-4"/>
          <w:sz w:val="18"/>
          <w:szCs w:val="18"/>
        </w:rPr>
        <w:t>(</w:t>
      </w:r>
      <w:r w:rsidR="00F82A05" w:rsidRPr="00D32AD7">
        <w:rPr>
          <w:rFonts w:ascii="Verdana" w:eastAsia="Times New Roman" w:hAnsi="Verdana"/>
          <w:color w:val="000000"/>
          <w:spacing w:val="-4"/>
          <w:sz w:val="18"/>
          <w:szCs w:val="18"/>
        </w:rPr>
        <w:t>van het opnieuw verlenen of continueren van een erkenning</w:t>
      </w:r>
      <w:r w:rsidR="00F14EE2">
        <w:rPr>
          <w:rFonts w:ascii="Verdana" w:eastAsia="Times New Roman" w:hAnsi="Verdana"/>
          <w:color w:val="000000"/>
          <w:spacing w:val="-4"/>
          <w:sz w:val="18"/>
          <w:szCs w:val="18"/>
        </w:rPr>
        <w:t>)</w:t>
      </w:r>
      <w:r w:rsidR="00F82A05" w:rsidRPr="00D32AD7">
        <w:rPr>
          <w:rFonts w:ascii="Verdana" w:eastAsia="Times New Roman" w:hAnsi="Verdana"/>
          <w:color w:val="000000"/>
          <w:spacing w:val="-4"/>
          <w:sz w:val="18"/>
          <w:szCs w:val="18"/>
        </w:rPr>
        <w:t xml:space="preserve"> </w:t>
      </w:r>
      <w:r w:rsidR="00F14EE2">
        <w:rPr>
          <w:rFonts w:ascii="Verdana" w:eastAsia="Times New Roman" w:hAnsi="Verdana"/>
          <w:color w:val="000000"/>
          <w:spacing w:val="-4"/>
          <w:sz w:val="18"/>
          <w:szCs w:val="18"/>
        </w:rPr>
        <w:t xml:space="preserve">door de SRC aan de betreffende partij </w:t>
      </w:r>
      <w:r w:rsidR="00F82A05" w:rsidRPr="00D32AD7">
        <w:rPr>
          <w:rFonts w:ascii="Verdana" w:eastAsia="Times New Roman" w:hAnsi="Verdana"/>
          <w:color w:val="000000"/>
          <w:spacing w:val="-4"/>
          <w:sz w:val="18"/>
          <w:szCs w:val="18"/>
        </w:rPr>
        <w:t xml:space="preserve">gestelde voorwaarden </w:t>
      </w:r>
      <w:r w:rsidR="00F14EE2">
        <w:rPr>
          <w:rFonts w:ascii="Verdana" w:eastAsia="Times New Roman" w:hAnsi="Verdana"/>
          <w:color w:val="000000"/>
          <w:spacing w:val="-4"/>
          <w:sz w:val="18"/>
          <w:szCs w:val="18"/>
        </w:rPr>
        <w:t>naar oordeel van de SRC niet zijn gerealiseerd</w:t>
      </w:r>
      <w:r w:rsidR="00F82A05" w:rsidRPr="00D32AD7">
        <w:rPr>
          <w:rStyle w:val="Voetnootmarkering"/>
          <w:rFonts w:ascii="Verdana" w:eastAsia="Times New Roman" w:hAnsi="Verdana"/>
          <w:color w:val="000000"/>
          <w:spacing w:val="-4"/>
          <w:sz w:val="18"/>
          <w:szCs w:val="18"/>
        </w:rPr>
        <w:footnoteReference w:id="30"/>
      </w:r>
      <w:r w:rsidR="00F82A05" w:rsidRPr="00D32AD7">
        <w:rPr>
          <w:rFonts w:ascii="Verdana" w:eastAsia="Times New Roman" w:hAnsi="Verdana"/>
          <w:color w:val="000000"/>
          <w:spacing w:val="-4"/>
          <w:sz w:val="18"/>
          <w:szCs w:val="18"/>
        </w:rPr>
        <w:t>.</w:t>
      </w:r>
    </w:p>
    <w:p w14:paraId="51BCD6AD" w14:textId="381F6E12" w:rsidR="00F82A05" w:rsidRPr="00D32AD7" w:rsidRDefault="00F82A05" w:rsidP="002A3612">
      <w:pPr>
        <w:pStyle w:val="Lijstalinea"/>
        <w:numPr>
          <w:ilvl w:val="0"/>
          <w:numId w:val="24"/>
        </w:numPr>
        <w:spacing w:before="10" w:after="793" w:line="246" w:lineRule="exact"/>
        <w:ind w:left="426" w:hanging="426"/>
        <w:contextualSpacing/>
        <w:textAlignment w:val="baseline"/>
        <w:rPr>
          <w:rFonts w:ascii="Verdana" w:eastAsia="Times New Roman" w:hAnsi="Verdana"/>
          <w:color w:val="000000"/>
          <w:spacing w:val="-4"/>
          <w:sz w:val="18"/>
          <w:szCs w:val="18"/>
        </w:rPr>
      </w:pPr>
      <w:r w:rsidRPr="00D32AD7">
        <w:rPr>
          <w:rFonts w:ascii="Verdana" w:eastAsia="Times New Roman" w:hAnsi="Verdana"/>
          <w:color w:val="000000"/>
          <w:spacing w:val="-4"/>
          <w:sz w:val="18"/>
          <w:szCs w:val="18"/>
        </w:rPr>
        <w:t>Op het moment dat één van partijen ontbonden en/of failliet is verklaard en</w:t>
      </w:r>
      <w:r w:rsidR="00E53F20">
        <w:rPr>
          <w:rFonts w:ascii="Verdana" w:eastAsia="Times New Roman" w:hAnsi="Verdana"/>
          <w:color w:val="000000"/>
          <w:spacing w:val="-4"/>
          <w:sz w:val="18"/>
          <w:szCs w:val="18"/>
        </w:rPr>
        <w:t>/</w:t>
      </w:r>
      <w:r w:rsidRPr="00D32AD7">
        <w:rPr>
          <w:rFonts w:ascii="Verdana" w:eastAsia="Times New Roman" w:hAnsi="Verdana"/>
          <w:color w:val="000000"/>
          <w:spacing w:val="-4"/>
          <w:sz w:val="18"/>
          <w:szCs w:val="18"/>
        </w:rPr>
        <w:t xml:space="preserve">of in </w:t>
      </w:r>
      <w:proofErr w:type="spellStart"/>
      <w:r w:rsidRPr="00D32AD7">
        <w:rPr>
          <w:rFonts w:ascii="Verdana" w:eastAsia="Times New Roman" w:hAnsi="Verdana"/>
          <w:color w:val="000000"/>
          <w:spacing w:val="-4"/>
          <w:sz w:val="18"/>
          <w:szCs w:val="18"/>
        </w:rPr>
        <w:t>surséance</w:t>
      </w:r>
      <w:proofErr w:type="spellEnd"/>
      <w:r w:rsidRPr="00D32AD7">
        <w:rPr>
          <w:rFonts w:ascii="Verdana" w:eastAsia="Times New Roman" w:hAnsi="Verdana"/>
          <w:color w:val="000000"/>
          <w:spacing w:val="-4"/>
          <w:sz w:val="18"/>
          <w:szCs w:val="18"/>
        </w:rPr>
        <w:t xml:space="preserve"> van betaling is komen te verkeren.</w:t>
      </w:r>
    </w:p>
    <w:p w14:paraId="60AAF423" w14:textId="464D9976" w:rsidR="00685742" w:rsidRDefault="00F82A05" w:rsidP="002A3612">
      <w:pPr>
        <w:pStyle w:val="Lijstalinea"/>
        <w:numPr>
          <w:ilvl w:val="0"/>
          <w:numId w:val="24"/>
        </w:numPr>
        <w:spacing w:line="246" w:lineRule="exact"/>
        <w:ind w:left="425" w:hanging="425"/>
        <w:contextualSpacing/>
        <w:textAlignment w:val="baseline"/>
        <w:rPr>
          <w:rFonts w:ascii="Verdana" w:eastAsia="Times New Roman" w:hAnsi="Verdana"/>
          <w:color w:val="000000"/>
          <w:spacing w:val="-4"/>
          <w:sz w:val="18"/>
          <w:szCs w:val="18"/>
        </w:rPr>
      </w:pPr>
      <w:r w:rsidRPr="00367C48">
        <w:rPr>
          <w:rFonts w:ascii="Verdana" w:eastAsia="Times New Roman" w:hAnsi="Verdana"/>
          <w:color w:val="000000"/>
          <w:spacing w:val="-4"/>
          <w:sz w:val="18"/>
          <w:szCs w:val="18"/>
        </w:rPr>
        <w:t>Door opzegging van één der partijen aan de andere partij. Opzegging kan alleen bij aangetekend schrijven gericht aan de an</w:t>
      </w:r>
      <w:r w:rsidR="00E53F20" w:rsidRPr="00367C48">
        <w:rPr>
          <w:rFonts w:ascii="Verdana" w:eastAsia="Times New Roman" w:hAnsi="Verdana"/>
          <w:color w:val="000000"/>
          <w:spacing w:val="-4"/>
          <w:sz w:val="18"/>
          <w:szCs w:val="18"/>
        </w:rPr>
        <w:t>d</w:t>
      </w:r>
      <w:r w:rsidRPr="00367C48">
        <w:rPr>
          <w:rFonts w:ascii="Verdana" w:eastAsia="Times New Roman" w:hAnsi="Verdana"/>
          <w:color w:val="000000"/>
          <w:spacing w:val="-4"/>
          <w:sz w:val="18"/>
          <w:szCs w:val="18"/>
        </w:rPr>
        <w:t>ere partij</w:t>
      </w:r>
      <w:r w:rsidR="00E53F20" w:rsidRPr="00367C48">
        <w:rPr>
          <w:rFonts w:ascii="Verdana" w:eastAsia="Times New Roman" w:hAnsi="Verdana"/>
          <w:color w:val="000000"/>
          <w:spacing w:val="-4"/>
          <w:sz w:val="18"/>
          <w:szCs w:val="18"/>
        </w:rPr>
        <w:t>(en)</w:t>
      </w:r>
      <w:r w:rsidRPr="00367C48">
        <w:rPr>
          <w:rFonts w:ascii="Verdana" w:eastAsia="Times New Roman" w:hAnsi="Verdana"/>
          <w:color w:val="000000"/>
          <w:spacing w:val="-4"/>
          <w:sz w:val="18"/>
          <w:szCs w:val="18"/>
        </w:rPr>
        <w:t>met inachtneming van een termijn van één</w:t>
      </w:r>
      <w:r w:rsidR="0048770D">
        <w:rPr>
          <w:rFonts w:ascii="Verdana" w:eastAsia="Times New Roman" w:hAnsi="Verdana"/>
          <w:color w:val="000000"/>
          <w:spacing w:val="-4"/>
          <w:sz w:val="18"/>
          <w:szCs w:val="18"/>
        </w:rPr>
        <w:t xml:space="preserve"> (1)</w:t>
      </w:r>
      <w:r w:rsidRPr="00367C48">
        <w:rPr>
          <w:rFonts w:ascii="Verdana" w:eastAsia="Times New Roman" w:hAnsi="Verdana"/>
          <w:color w:val="000000"/>
          <w:spacing w:val="-4"/>
          <w:sz w:val="18"/>
          <w:szCs w:val="18"/>
        </w:rPr>
        <w:t xml:space="preserve"> jaar.</w:t>
      </w:r>
    </w:p>
    <w:p w14:paraId="449E21AE" w14:textId="77777777" w:rsidR="002A3612" w:rsidRDefault="002A3612" w:rsidP="00685742">
      <w:pPr>
        <w:spacing w:line="246" w:lineRule="exact"/>
        <w:textAlignment w:val="baseline"/>
        <w:rPr>
          <w:rFonts w:ascii="Verdana" w:hAnsi="Verdana" w:cs="Arial"/>
          <w:sz w:val="18"/>
          <w:szCs w:val="18"/>
          <w:u w:val="single"/>
        </w:rPr>
      </w:pPr>
    </w:p>
    <w:p w14:paraId="49D3CB89" w14:textId="61963BEF" w:rsidR="004316C7" w:rsidRPr="00685742" w:rsidRDefault="004316C7" w:rsidP="00685742">
      <w:pPr>
        <w:spacing w:line="246" w:lineRule="exact"/>
        <w:textAlignment w:val="baseline"/>
        <w:rPr>
          <w:rFonts w:ascii="Verdana" w:eastAsia="Times New Roman" w:hAnsi="Verdana"/>
          <w:color w:val="000000"/>
          <w:spacing w:val="-4"/>
          <w:sz w:val="18"/>
          <w:szCs w:val="18"/>
        </w:rPr>
      </w:pPr>
      <w:r w:rsidRPr="00685742">
        <w:rPr>
          <w:rFonts w:ascii="Verdana" w:hAnsi="Verdana" w:cs="Arial"/>
          <w:sz w:val="18"/>
          <w:szCs w:val="18"/>
          <w:u w:val="single"/>
        </w:rPr>
        <w:t xml:space="preserve">Artikel </w:t>
      </w:r>
      <w:r w:rsidR="00B34946">
        <w:rPr>
          <w:rFonts w:ascii="Verdana" w:hAnsi="Verdana" w:cs="Arial"/>
          <w:sz w:val="18"/>
          <w:szCs w:val="18"/>
          <w:u w:val="single"/>
        </w:rPr>
        <w:t>9</w:t>
      </w:r>
      <w:r w:rsidR="002A3612">
        <w:rPr>
          <w:rFonts w:ascii="Verdana" w:hAnsi="Verdana" w:cs="Arial"/>
          <w:sz w:val="18"/>
          <w:szCs w:val="18"/>
          <w:u w:val="single"/>
        </w:rPr>
        <w:t>:</w:t>
      </w:r>
      <w:r w:rsidR="007543D4" w:rsidRPr="00685742">
        <w:rPr>
          <w:rFonts w:ascii="Verdana" w:hAnsi="Verdana" w:cs="Arial"/>
          <w:sz w:val="18"/>
          <w:szCs w:val="18"/>
          <w:u w:val="single"/>
        </w:rPr>
        <w:t xml:space="preserve"> </w:t>
      </w:r>
      <w:r w:rsidRPr="00685742">
        <w:rPr>
          <w:rFonts w:ascii="Verdana" w:hAnsi="Verdana" w:cs="Arial"/>
          <w:sz w:val="18"/>
          <w:szCs w:val="18"/>
          <w:u w:val="single"/>
        </w:rPr>
        <w:t>Inlichten van de SRC</w:t>
      </w:r>
    </w:p>
    <w:p w14:paraId="32C42E9B" w14:textId="72E19785" w:rsidR="004316C7" w:rsidRPr="00D32AD7" w:rsidRDefault="00A341A9" w:rsidP="00AE3041">
      <w:pPr>
        <w:ind w:left="426" w:hanging="426"/>
        <w:rPr>
          <w:rFonts w:ascii="Verdana" w:hAnsi="Verdana" w:cs="Arial"/>
          <w:sz w:val="18"/>
          <w:szCs w:val="18"/>
        </w:rPr>
      </w:pPr>
      <w:r w:rsidRPr="00D32AD7">
        <w:rPr>
          <w:rFonts w:ascii="Verdana" w:hAnsi="Verdana" w:cs="Arial"/>
          <w:sz w:val="18"/>
          <w:szCs w:val="18"/>
        </w:rPr>
        <w:t>1.</w:t>
      </w:r>
      <w:r w:rsidRPr="00D32AD7">
        <w:rPr>
          <w:rFonts w:ascii="Verdana" w:hAnsi="Verdana" w:cs="Arial"/>
          <w:sz w:val="18"/>
          <w:szCs w:val="18"/>
        </w:rPr>
        <w:tab/>
      </w:r>
      <w:r w:rsidR="004316C7" w:rsidRPr="00D32AD7">
        <w:rPr>
          <w:rFonts w:ascii="Verdana" w:hAnsi="Verdana" w:cs="Arial"/>
          <w:sz w:val="18"/>
          <w:szCs w:val="18"/>
        </w:rPr>
        <w:t xml:space="preserve">Partijen </w:t>
      </w:r>
      <w:r w:rsidR="00AE3041">
        <w:rPr>
          <w:rFonts w:ascii="Verdana" w:hAnsi="Verdana" w:cs="Arial"/>
          <w:sz w:val="18"/>
          <w:szCs w:val="18"/>
        </w:rPr>
        <w:t>zullen</w:t>
      </w:r>
      <w:r w:rsidR="004316C7" w:rsidRPr="00D32AD7">
        <w:rPr>
          <w:rFonts w:ascii="Verdana" w:hAnsi="Verdana" w:cs="Arial"/>
          <w:sz w:val="18"/>
          <w:szCs w:val="18"/>
        </w:rPr>
        <w:t xml:space="preserve"> iedere wijziging in of beëindiging van de overeenkomst direct </w:t>
      </w:r>
      <w:r w:rsidR="00AE3041">
        <w:rPr>
          <w:rFonts w:ascii="Verdana" w:hAnsi="Verdana" w:cs="Arial"/>
          <w:sz w:val="18"/>
          <w:szCs w:val="18"/>
        </w:rPr>
        <w:t>schriftelijk aan de SRC mee</w:t>
      </w:r>
      <w:r w:rsidR="004316C7" w:rsidRPr="00D32AD7">
        <w:rPr>
          <w:rFonts w:ascii="Verdana" w:hAnsi="Verdana" w:cs="Arial"/>
          <w:sz w:val="18"/>
          <w:szCs w:val="18"/>
        </w:rPr>
        <w:t>delen.</w:t>
      </w:r>
    </w:p>
    <w:p w14:paraId="2B3CACA1" w14:textId="77777777" w:rsidR="004316C7" w:rsidRPr="00D32AD7" w:rsidRDefault="004316C7" w:rsidP="003F1B08">
      <w:pPr>
        <w:rPr>
          <w:rFonts w:ascii="Verdana" w:hAnsi="Verdana" w:cs="Arial"/>
          <w:sz w:val="18"/>
          <w:szCs w:val="18"/>
        </w:rPr>
      </w:pPr>
    </w:p>
    <w:p w14:paraId="59FB54F7" w14:textId="77777777" w:rsidR="007543D4" w:rsidRPr="00D32AD7" w:rsidRDefault="007543D4" w:rsidP="003F1B08">
      <w:pPr>
        <w:rPr>
          <w:rFonts w:ascii="Verdana" w:hAnsi="Verdana" w:cs="Arial"/>
          <w:sz w:val="18"/>
          <w:szCs w:val="18"/>
        </w:rPr>
      </w:pPr>
    </w:p>
    <w:p w14:paraId="167F2A58" w14:textId="5B861A1D" w:rsidR="004316C7" w:rsidRPr="00D32AD7" w:rsidRDefault="00E02F35" w:rsidP="003F1B08">
      <w:pPr>
        <w:rPr>
          <w:rFonts w:ascii="Verdana" w:hAnsi="Verdana" w:cs="Arial"/>
          <w:sz w:val="18"/>
          <w:szCs w:val="18"/>
          <w:u w:val="single"/>
        </w:rPr>
      </w:pPr>
      <w:r w:rsidRPr="00D32AD7">
        <w:rPr>
          <w:rFonts w:ascii="Verdana" w:hAnsi="Verdana" w:cs="Arial"/>
          <w:sz w:val="18"/>
          <w:szCs w:val="18"/>
          <w:u w:val="single"/>
        </w:rPr>
        <w:t xml:space="preserve">Artikel </w:t>
      </w:r>
      <w:r w:rsidR="00B34946">
        <w:rPr>
          <w:rFonts w:ascii="Verdana" w:hAnsi="Verdana" w:cs="Arial"/>
          <w:sz w:val="18"/>
          <w:szCs w:val="18"/>
          <w:u w:val="single"/>
        </w:rPr>
        <w:t>10</w:t>
      </w:r>
      <w:r w:rsidR="002A3612">
        <w:rPr>
          <w:rFonts w:ascii="Verdana" w:hAnsi="Verdana" w:cs="Arial"/>
          <w:sz w:val="18"/>
          <w:szCs w:val="18"/>
          <w:u w:val="single"/>
        </w:rPr>
        <w:t>:</w:t>
      </w:r>
      <w:r w:rsidRPr="00D32AD7">
        <w:rPr>
          <w:rFonts w:ascii="Verdana" w:hAnsi="Verdana" w:cs="Arial"/>
          <w:sz w:val="18"/>
          <w:szCs w:val="18"/>
          <w:u w:val="single"/>
        </w:rPr>
        <w:t xml:space="preserve"> Geschillen</w:t>
      </w:r>
    </w:p>
    <w:p w14:paraId="59811EAD" w14:textId="6A6B487C" w:rsidR="00AB2DE2" w:rsidRPr="00D32AD7" w:rsidRDefault="00E02F35" w:rsidP="00AE3041">
      <w:pPr>
        <w:pStyle w:val="Lijstalinea"/>
        <w:numPr>
          <w:ilvl w:val="0"/>
          <w:numId w:val="21"/>
        </w:numPr>
        <w:ind w:left="426" w:hanging="426"/>
        <w:rPr>
          <w:rFonts w:ascii="Verdana" w:hAnsi="Verdana" w:cs="Arial"/>
          <w:sz w:val="18"/>
          <w:szCs w:val="18"/>
        </w:rPr>
      </w:pPr>
      <w:r w:rsidRPr="00D32AD7">
        <w:rPr>
          <w:rFonts w:ascii="Verdana" w:hAnsi="Verdana" w:cs="Arial"/>
          <w:sz w:val="18"/>
          <w:szCs w:val="18"/>
        </w:rPr>
        <w:t xml:space="preserve">Geschillen tussen partijen </w:t>
      </w:r>
      <w:r w:rsidR="00F9088D" w:rsidRPr="00D32AD7">
        <w:rPr>
          <w:rFonts w:ascii="Verdana" w:hAnsi="Verdana" w:cs="Arial"/>
          <w:sz w:val="18"/>
          <w:szCs w:val="18"/>
        </w:rPr>
        <w:t>aangaande de samenwerking die</w:t>
      </w:r>
      <w:r w:rsidRPr="00D32AD7">
        <w:rPr>
          <w:rFonts w:ascii="Verdana" w:hAnsi="Verdana" w:cs="Arial"/>
          <w:sz w:val="18"/>
          <w:szCs w:val="18"/>
        </w:rPr>
        <w:t xml:space="preserve"> niet in onderling overleg kunnen </w:t>
      </w:r>
    </w:p>
    <w:p w14:paraId="409EA176" w14:textId="19FAA61E" w:rsidR="00E02F35" w:rsidRPr="00D32AD7" w:rsidRDefault="00E02F35" w:rsidP="00AB2DE2">
      <w:pPr>
        <w:ind w:firstLine="426"/>
        <w:rPr>
          <w:rFonts w:ascii="Verdana" w:hAnsi="Verdana" w:cs="Arial"/>
          <w:sz w:val="18"/>
          <w:szCs w:val="18"/>
        </w:rPr>
      </w:pPr>
      <w:r w:rsidRPr="00D32AD7">
        <w:rPr>
          <w:rFonts w:ascii="Verdana" w:hAnsi="Verdana" w:cs="Arial"/>
          <w:sz w:val="18"/>
          <w:szCs w:val="18"/>
        </w:rPr>
        <w:t>worden opgelost worden voorgelegd aan de</w:t>
      </w:r>
      <w:r w:rsidR="00F9088D" w:rsidRPr="00D32AD7">
        <w:rPr>
          <w:rFonts w:ascii="Verdana" w:hAnsi="Verdana" w:cs="Arial"/>
          <w:sz w:val="18"/>
          <w:szCs w:val="18"/>
        </w:rPr>
        <w:t xml:space="preserve"> SRC in een zienswijzegesprek.</w:t>
      </w:r>
    </w:p>
    <w:p w14:paraId="7D009238" w14:textId="75ECDA7B" w:rsidR="00F9088D" w:rsidRPr="00D32AD7" w:rsidRDefault="00AB2DE2" w:rsidP="00AB2DE2">
      <w:pPr>
        <w:tabs>
          <w:tab w:val="left" w:pos="426"/>
        </w:tabs>
        <w:rPr>
          <w:rFonts w:ascii="Verdana" w:hAnsi="Verdana" w:cs="Arial"/>
          <w:sz w:val="18"/>
          <w:szCs w:val="18"/>
        </w:rPr>
      </w:pPr>
      <w:r w:rsidRPr="00D32AD7">
        <w:rPr>
          <w:rFonts w:ascii="Verdana" w:hAnsi="Verdana" w:cs="Arial"/>
          <w:sz w:val="18"/>
          <w:szCs w:val="18"/>
        </w:rPr>
        <w:lastRenderedPageBreak/>
        <w:t>2.</w:t>
      </w:r>
      <w:r w:rsidRPr="00D32AD7">
        <w:rPr>
          <w:rFonts w:ascii="Verdana" w:hAnsi="Verdana" w:cs="Arial"/>
          <w:sz w:val="18"/>
          <w:szCs w:val="18"/>
        </w:rPr>
        <w:tab/>
      </w:r>
      <w:r w:rsidR="00F9088D" w:rsidRPr="00D32AD7">
        <w:rPr>
          <w:rFonts w:ascii="Verdana" w:hAnsi="Verdana" w:cs="Arial"/>
          <w:sz w:val="18"/>
          <w:szCs w:val="18"/>
        </w:rPr>
        <w:t>De SRC neemt binnen</w:t>
      </w:r>
      <w:r w:rsidR="002A3612">
        <w:rPr>
          <w:rFonts w:ascii="Verdana" w:hAnsi="Verdana" w:cs="Arial"/>
          <w:sz w:val="18"/>
          <w:szCs w:val="18"/>
        </w:rPr>
        <w:t xml:space="preserve"> zes (</w:t>
      </w:r>
      <w:r w:rsidR="00771CAA" w:rsidRPr="00D32AD7">
        <w:rPr>
          <w:rFonts w:ascii="Verdana" w:hAnsi="Verdana" w:cs="Arial"/>
          <w:sz w:val="18"/>
          <w:szCs w:val="18"/>
        </w:rPr>
        <w:t>6</w:t>
      </w:r>
      <w:r w:rsidR="002A3612">
        <w:rPr>
          <w:rFonts w:ascii="Verdana" w:hAnsi="Verdana" w:cs="Arial"/>
          <w:sz w:val="18"/>
          <w:szCs w:val="18"/>
        </w:rPr>
        <w:t>)</w:t>
      </w:r>
      <w:r w:rsidR="00F9088D" w:rsidRPr="00D32AD7">
        <w:rPr>
          <w:rFonts w:ascii="Verdana" w:hAnsi="Verdana" w:cs="Arial"/>
          <w:sz w:val="18"/>
          <w:szCs w:val="18"/>
        </w:rPr>
        <w:t xml:space="preserve"> weken na het zienswijzegesprek een besluit.</w:t>
      </w:r>
    </w:p>
    <w:p w14:paraId="19F67298" w14:textId="42A49FA7" w:rsidR="00F9088D" w:rsidRPr="00D32AD7" w:rsidRDefault="00AB2DE2" w:rsidP="00AB2DE2">
      <w:pPr>
        <w:ind w:left="426" w:hanging="426"/>
        <w:rPr>
          <w:rFonts w:ascii="Verdana" w:hAnsi="Verdana" w:cs="Arial"/>
          <w:sz w:val="18"/>
          <w:szCs w:val="18"/>
        </w:rPr>
      </w:pPr>
      <w:r w:rsidRPr="00D32AD7">
        <w:rPr>
          <w:rFonts w:ascii="Verdana" w:hAnsi="Verdana" w:cs="Arial"/>
          <w:sz w:val="18"/>
          <w:szCs w:val="18"/>
        </w:rPr>
        <w:t>3.</w:t>
      </w:r>
      <w:r w:rsidRPr="00D32AD7">
        <w:rPr>
          <w:rFonts w:ascii="Verdana" w:hAnsi="Verdana" w:cs="Arial"/>
          <w:sz w:val="18"/>
          <w:szCs w:val="18"/>
        </w:rPr>
        <w:tab/>
      </w:r>
      <w:r w:rsidR="00F9088D" w:rsidRPr="00D32AD7">
        <w:rPr>
          <w:rFonts w:ascii="Verdana" w:hAnsi="Verdana" w:cs="Arial"/>
          <w:sz w:val="18"/>
          <w:szCs w:val="18"/>
        </w:rPr>
        <w:t>Tegen een</w:t>
      </w:r>
      <w:r w:rsidR="00771CAA" w:rsidRPr="00D32AD7">
        <w:rPr>
          <w:rFonts w:ascii="Verdana" w:hAnsi="Verdana" w:cs="Arial"/>
          <w:sz w:val="18"/>
          <w:szCs w:val="18"/>
        </w:rPr>
        <w:t xml:space="preserve"> besluit van de</w:t>
      </w:r>
      <w:r w:rsidR="00F9088D" w:rsidRPr="00D32AD7">
        <w:rPr>
          <w:rFonts w:ascii="Verdana" w:hAnsi="Verdana" w:cs="Arial"/>
          <w:sz w:val="18"/>
          <w:szCs w:val="18"/>
        </w:rPr>
        <w:t xml:space="preserve"> SRC kan </w:t>
      </w:r>
      <w:r w:rsidR="00771CAA" w:rsidRPr="00D32AD7">
        <w:rPr>
          <w:rFonts w:ascii="Verdana" w:hAnsi="Verdana" w:cs="Arial"/>
          <w:sz w:val="18"/>
          <w:szCs w:val="18"/>
        </w:rPr>
        <w:t xml:space="preserve">bezwaar aangetekend worden bij de SRC, overeenkomstig het bepaalde in </w:t>
      </w:r>
      <w:r w:rsidR="00F9088D" w:rsidRPr="00D32AD7">
        <w:rPr>
          <w:rFonts w:ascii="Verdana" w:hAnsi="Verdana" w:cs="Arial"/>
          <w:sz w:val="18"/>
          <w:szCs w:val="18"/>
        </w:rPr>
        <w:t xml:space="preserve">artikel 35 van de </w:t>
      </w:r>
      <w:r w:rsidR="00B34946">
        <w:rPr>
          <w:rFonts w:ascii="Verdana" w:hAnsi="Verdana" w:cs="Arial"/>
          <w:sz w:val="18"/>
          <w:szCs w:val="18"/>
        </w:rPr>
        <w:t>R</w:t>
      </w:r>
      <w:r w:rsidR="00F9088D" w:rsidRPr="00D32AD7">
        <w:rPr>
          <w:rFonts w:ascii="Verdana" w:hAnsi="Verdana" w:cs="Arial"/>
          <w:sz w:val="18"/>
          <w:szCs w:val="18"/>
        </w:rPr>
        <w:t>egeling Specialisme Farmacie.</w:t>
      </w:r>
    </w:p>
    <w:p w14:paraId="099F5542" w14:textId="77777777" w:rsidR="004316C7" w:rsidRPr="00D32AD7" w:rsidRDefault="004316C7" w:rsidP="003F1B08">
      <w:pPr>
        <w:rPr>
          <w:rFonts w:ascii="Verdana" w:hAnsi="Verdana" w:cs="Arial"/>
          <w:sz w:val="18"/>
          <w:szCs w:val="18"/>
        </w:rPr>
      </w:pPr>
    </w:p>
    <w:p w14:paraId="7F402D40" w14:textId="77777777" w:rsidR="00210D19" w:rsidRPr="00D32AD7" w:rsidRDefault="00210D19" w:rsidP="003F1B08">
      <w:pPr>
        <w:rPr>
          <w:rFonts w:ascii="Verdana" w:hAnsi="Verdana" w:cs="Arial"/>
          <w:sz w:val="18"/>
          <w:szCs w:val="18"/>
        </w:rPr>
      </w:pPr>
    </w:p>
    <w:p w14:paraId="5C14F911" w14:textId="77777777" w:rsidR="00210D19" w:rsidRPr="00D32AD7" w:rsidRDefault="00210D19" w:rsidP="003F1B08">
      <w:pPr>
        <w:rPr>
          <w:rFonts w:ascii="Verdana" w:hAnsi="Verdana" w:cs="Arial"/>
          <w:sz w:val="18"/>
          <w:szCs w:val="18"/>
        </w:rPr>
      </w:pPr>
    </w:p>
    <w:p w14:paraId="4096783A" w14:textId="62BEC9A0" w:rsidR="004316C7" w:rsidRPr="00BB113F" w:rsidRDefault="004316C7" w:rsidP="003F1B08">
      <w:pPr>
        <w:rPr>
          <w:rFonts w:ascii="Verdana" w:hAnsi="Verdana" w:cs="Arial"/>
          <w:b/>
          <w:sz w:val="18"/>
          <w:szCs w:val="18"/>
        </w:rPr>
      </w:pPr>
      <w:r w:rsidRPr="0048770D">
        <w:rPr>
          <w:rFonts w:ascii="Verdana" w:hAnsi="Verdana" w:cs="Arial"/>
          <w:b/>
          <w:sz w:val="18"/>
          <w:szCs w:val="18"/>
        </w:rPr>
        <w:t>Aldus overeengekomen en in tweevoud getekend</w:t>
      </w:r>
      <w:r w:rsidRPr="0092431E">
        <w:rPr>
          <w:rFonts w:ascii="Verdana" w:hAnsi="Verdana" w:cs="Arial"/>
          <w:sz w:val="18"/>
          <w:szCs w:val="18"/>
        </w:rPr>
        <w:t>,</w:t>
      </w:r>
    </w:p>
    <w:p w14:paraId="6587C015" w14:textId="77777777" w:rsidR="009048AD" w:rsidRDefault="009048AD" w:rsidP="003F1B08">
      <w:pPr>
        <w:rPr>
          <w:rFonts w:ascii="Verdana" w:hAnsi="Verdana" w:cs="Arial"/>
          <w:sz w:val="18"/>
          <w:szCs w:val="18"/>
        </w:rPr>
      </w:pPr>
    </w:p>
    <w:p w14:paraId="678F2C33" w14:textId="3E4B3D81" w:rsidR="004316C7" w:rsidRPr="0092431E" w:rsidRDefault="000B7116" w:rsidP="003F1B08">
      <w:pPr>
        <w:rPr>
          <w:rFonts w:ascii="Verdana" w:hAnsi="Verdana" w:cs="Arial"/>
          <w:sz w:val="18"/>
          <w:szCs w:val="18"/>
        </w:rPr>
      </w:pPr>
      <w:r w:rsidRPr="0092431E">
        <w:rPr>
          <w:rFonts w:ascii="Verdana" w:hAnsi="Verdana" w:cs="Arial"/>
          <w:sz w:val="18"/>
          <w:szCs w:val="18"/>
        </w:rPr>
        <w:t xml:space="preserve">te </w:t>
      </w:r>
      <w:r w:rsidR="00A52701" w:rsidRPr="0092431E">
        <w:rPr>
          <w:rFonts w:ascii="Verdana" w:hAnsi="Verdana" w:cs="Arial"/>
          <w:sz w:val="18"/>
          <w:szCs w:val="18"/>
        </w:rPr>
        <w:t>[</w:t>
      </w:r>
      <w:r w:rsidR="00A52701" w:rsidRPr="0092431E">
        <w:rPr>
          <w:rFonts w:ascii="Verdana" w:hAnsi="Verdana" w:cs="Arial"/>
          <w:i/>
          <w:sz w:val="18"/>
          <w:szCs w:val="18"/>
        </w:rPr>
        <w:t>plaatsnaam</w:t>
      </w:r>
      <w:r w:rsidR="00A52701" w:rsidRPr="0092431E">
        <w:rPr>
          <w:rFonts w:ascii="Verdana" w:hAnsi="Verdana" w:cs="Arial"/>
          <w:sz w:val="18"/>
          <w:szCs w:val="18"/>
        </w:rPr>
        <w:t>]</w:t>
      </w:r>
      <w:r w:rsidR="00EF424D" w:rsidRPr="0092431E">
        <w:rPr>
          <w:rStyle w:val="Voetnootmarkering"/>
          <w:rFonts w:ascii="Verdana" w:hAnsi="Verdana" w:cs="Arial"/>
          <w:sz w:val="18"/>
          <w:szCs w:val="18"/>
        </w:rPr>
        <w:footnoteReference w:id="31"/>
      </w:r>
      <w:r w:rsidR="004316C7" w:rsidRPr="0092431E">
        <w:rPr>
          <w:rFonts w:ascii="Verdana" w:hAnsi="Verdana" w:cs="Arial"/>
          <w:sz w:val="18"/>
          <w:szCs w:val="18"/>
        </w:rPr>
        <w:t>,</w:t>
      </w:r>
      <w:r w:rsidR="00A52701" w:rsidRPr="0092431E">
        <w:rPr>
          <w:rFonts w:ascii="Verdana" w:hAnsi="Verdana" w:cs="Arial"/>
          <w:sz w:val="18"/>
          <w:szCs w:val="18"/>
        </w:rPr>
        <w:t xml:space="preserve"> op [</w:t>
      </w:r>
      <w:r w:rsidR="00A52701" w:rsidRPr="0092431E">
        <w:rPr>
          <w:rFonts w:ascii="Verdana" w:hAnsi="Verdana" w:cs="Arial"/>
          <w:i/>
          <w:sz w:val="18"/>
          <w:szCs w:val="18"/>
        </w:rPr>
        <w:t>datum</w:t>
      </w:r>
      <w:r w:rsidR="00A52701" w:rsidRPr="0092431E">
        <w:rPr>
          <w:rFonts w:ascii="Verdana" w:hAnsi="Verdana" w:cs="Arial"/>
          <w:sz w:val="18"/>
          <w:szCs w:val="18"/>
        </w:rPr>
        <w:t>]</w:t>
      </w:r>
      <w:r w:rsidR="00EF424D" w:rsidRPr="0092431E">
        <w:rPr>
          <w:rStyle w:val="Voetnootmarkering"/>
          <w:rFonts w:ascii="Verdana" w:hAnsi="Verdana" w:cs="Arial"/>
          <w:sz w:val="18"/>
          <w:szCs w:val="18"/>
        </w:rPr>
        <w:footnoteReference w:id="32"/>
      </w:r>
      <w:r w:rsidR="00A52701" w:rsidRPr="0092431E">
        <w:rPr>
          <w:rFonts w:ascii="Verdana" w:hAnsi="Verdana" w:cs="Arial"/>
          <w:sz w:val="18"/>
          <w:szCs w:val="18"/>
        </w:rPr>
        <w:t xml:space="preserve"> </w:t>
      </w:r>
    </w:p>
    <w:p w14:paraId="7A9F8647" w14:textId="77777777" w:rsidR="004316C7" w:rsidRPr="00D32AD7" w:rsidRDefault="004316C7" w:rsidP="003F1B08">
      <w:pPr>
        <w:rPr>
          <w:rFonts w:ascii="Verdana" w:hAnsi="Verdana" w:cs="Arial"/>
          <w:sz w:val="18"/>
          <w:szCs w:val="18"/>
        </w:rPr>
      </w:pPr>
    </w:p>
    <w:p w14:paraId="7A40CB5E" w14:textId="2BA3F517" w:rsidR="004316C7" w:rsidRPr="00D32AD7" w:rsidRDefault="004316C7" w:rsidP="003F1B08">
      <w:pPr>
        <w:rPr>
          <w:rFonts w:ascii="Verdana" w:hAnsi="Verdana" w:cs="Arial"/>
          <w:sz w:val="18"/>
          <w:szCs w:val="18"/>
        </w:rPr>
      </w:pPr>
      <w:r w:rsidRPr="00D32AD7">
        <w:rPr>
          <w:rFonts w:ascii="Verdana" w:hAnsi="Verdana" w:cs="Arial"/>
          <w:sz w:val="18"/>
          <w:szCs w:val="18"/>
        </w:rPr>
        <w:tab/>
      </w:r>
      <w:r w:rsidRPr="00D32AD7">
        <w:rPr>
          <w:rFonts w:ascii="Verdana" w:hAnsi="Verdana" w:cs="Arial"/>
          <w:sz w:val="18"/>
          <w:szCs w:val="18"/>
        </w:rPr>
        <w:tab/>
      </w:r>
      <w:r w:rsidR="00760A22" w:rsidRPr="00D32AD7">
        <w:rPr>
          <w:rFonts w:ascii="Verdana" w:hAnsi="Verdana" w:cs="Arial"/>
          <w:sz w:val="18"/>
          <w:szCs w:val="18"/>
        </w:rPr>
        <w:tab/>
      </w:r>
      <w:r w:rsidR="007543D4" w:rsidRPr="00D32AD7">
        <w:rPr>
          <w:rFonts w:ascii="Verdana" w:hAnsi="Verdana" w:cs="Arial"/>
          <w:sz w:val="18"/>
          <w:szCs w:val="18"/>
        </w:rPr>
        <w:t xml:space="preserve"> </w:t>
      </w:r>
    </w:p>
    <w:p w14:paraId="22C6BF8C" w14:textId="39F7F775" w:rsidR="004316C7" w:rsidRPr="00D32AD7" w:rsidRDefault="00A341A9" w:rsidP="003F1B08">
      <w:pPr>
        <w:rPr>
          <w:rFonts w:ascii="Verdana" w:hAnsi="Verdana" w:cs="Arial"/>
          <w:sz w:val="18"/>
          <w:szCs w:val="18"/>
        </w:rPr>
      </w:pPr>
      <w:r w:rsidRPr="00D32AD7">
        <w:rPr>
          <w:rFonts w:ascii="Verdana" w:hAnsi="Verdana" w:cs="Arial"/>
          <w:sz w:val="18"/>
          <w:szCs w:val="18"/>
        </w:rPr>
        <w:t>[</w:t>
      </w:r>
      <w:r w:rsidR="00C67EBF">
        <w:rPr>
          <w:rFonts w:ascii="Verdana" w:hAnsi="Verdana" w:cs="Arial"/>
          <w:b/>
          <w:sz w:val="18"/>
          <w:szCs w:val="18"/>
        </w:rPr>
        <w:t>A</w:t>
      </w:r>
      <w:r w:rsidRPr="00D32AD7">
        <w:rPr>
          <w:rFonts w:ascii="Verdana" w:hAnsi="Verdana" w:cs="Arial"/>
          <w:sz w:val="18"/>
          <w:szCs w:val="18"/>
        </w:rPr>
        <w:t>]</w:t>
      </w:r>
      <w:r w:rsidR="000B7116" w:rsidRPr="00D32AD7">
        <w:rPr>
          <w:rFonts w:ascii="Verdana" w:hAnsi="Verdana" w:cs="Arial"/>
          <w:sz w:val="18"/>
          <w:szCs w:val="18"/>
        </w:rPr>
        <w:tab/>
      </w:r>
      <w:r w:rsidR="000B7116" w:rsidRPr="00D32AD7">
        <w:rPr>
          <w:rFonts w:ascii="Verdana" w:hAnsi="Verdana" w:cs="Arial"/>
          <w:sz w:val="18"/>
          <w:szCs w:val="18"/>
        </w:rPr>
        <w:tab/>
      </w:r>
      <w:r w:rsidR="004316C7" w:rsidRPr="00D32AD7">
        <w:rPr>
          <w:rFonts w:ascii="Verdana" w:hAnsi="Verdana" w:cs="Arial"/>
          <w:sz w:val="18"/>
          <w:szCs w:val="18"/>
        </w:rPr>
        <w:tab/>
      </w:r>
      <w:r w:rsidR="004316C7" w:rsidRPr="00D32AD7">
        <w:rPr>
          <w:rFonts w:ascii="Verdana" w:hAnsi="Verdana" w:cs="Arial"/>
          <w:sz w:val="18"/>
          <w:szCs w:val="18"/>
        </w:rPr>
        <w:tab/>
      </w:r>
      <w:r w:rsidR="004316C7" w:rsidRPr="00D32AD7">
        <w:rPr>
          <w:rFonts w:ascii="Verdana" w:hAnsi="Verdana" w:cs="Arial"/>
          <w:sz w:val="18"/>
          <w:szCs w:val="18"/>
        </w:rPr>
        <w:tab/>
      </w:r>
      <w:r w:rsidR="004316C7" w:rsidRPr="00D32AD7">
        <w:rPr>
          <w:rFonts w:ascii="Verdana" w:hAnsi="Verdana" w:cs="Arial"/>
          <w:sz w:val="18"/>
          <w:szCs w:val="18"/>
        </w:rPr>
        <w:tab/>
      </w:r>
      <w:r w:rsidR="00B206A0" w:rsidRPr="00D32AD7">
        <w:rPr>
          <w:rFonts w:ascii="Verdana" w:hAnsi="Verdana" w:cs="Arial"/>
          <w:sz w:val="18"/>
          <w:szCs w:val="18"/>
        </w:rPr>
        <w:tab/>
      </w:r>
      <w:r w:rsidRPr="00D32AD7">
        <w:rPr>
          <w:rFonts w:ascii="Verdana" w:hAnsi="Verdana" w:cs="Arial"/>
          <w:sz w:val="18"/>
          <w:szCs w:val="18"/>
        </w:rPr>
        <w:t>[</w:t>
      </w:r>
      <w:r w:rsidR="00C67EBF">
        <w:rPr>
          <w:rFonts w:ascii="Verdana" w:hAnsi="Verdana" w:cs="Arial"/>
          <w:b/>
          <w:sz w:val="18"/>
          <w:szCs w:val="18"/>
        </w:rPr>
        <w:t>B</w:t>
      </w:r>
      <w:r w:rsidRPr="00D32AD7">
        <w:rPr>
          <w:rFonts w:ascii="Verdana" w:hAnsi="Verdana" w:cs="Arial"/>
          <w:sz w:val="18"/>
          <w:szCs w:val="18"/>
        </w:rPr>
        <w:t>]</w:t>
      </w:r>
      <w:r w:rsidR="00C67EBF">
        <w:rPr>
          <w:rStyle w:val="Voetnootmarkering"/>
          <w:rFonts w:ascii="Verdana" w:hAnsi="Verdana" w:cs="Arial"/>
          <w:sz w:val="18"/>
          <w:szCs w:val="18"/>
        </w:rPr>
        <w:footnoteReference w:id="33"/>
      </w:r>
    </w:p>
    <w:p w14:paraId="3DAF3500" w14:textId="0209BA28" w:rsidR="004316C7" w:rsidRPr="00D32AD7" w:rsidRDefault="007543D4" w:rsidP="003F1B08">
      <w:pPr>
        <w:rPr>
          <w:rFonts w:ascii="Verdana" w:hAnsi="Verdana" w:cs="Arial"/>
          <w:sz w:val="18"/>
          <w:szCs w:val="18"/>
        </w:rPr>
      </w:pPr>
      <w:r w:rsidRPr="00D32AD7">
        <w:rPr>
          <w:rFonts w:ascii="Verdana" w:hAnsi="Verdana" w:cs="Arial"/>
          <w:sz w:val="18"/>
          <w:szCs w:val="18"/>
        </w:rPr>
        <w:t>voor deze</w:t>
      </w:r>
      <w:r w:rsidR="009048AD">
        <w:rPr>
          <w:rFonts w:ascii="Verdana" w:hAnsi="Verdana" w:cs="Arial"/>
          <w:sz w:val="18"/>
          <w:szCs w:val="18"/>
        </w:rPr>
        <w:t>:</w:t>
      </w:r>
      <w:r w:rsidRPr="00D32AD7">
        <w:rPr>
          <w:rFonts w:ascii="Verdana" w:hAnsi="Verdana" w:cs="Arial"/>
          <w:sz w:val="18"/>
          <w:szCs w:val="18"/>
        </w:rPr>
        <w:tab/>
      </w:r>
      <w:r w:rsidRPr="00D32AD7">
        <w:rPr>
          <w:rFonts w:ascii="Verdana" w:hAnsi="Verdana" w:cs="Arial"/>
          <w:sz w:val="18"/>
          <w:szCs w:val="18"/>
        </w:rPr>
        <w:tab/>
      </w:r>
      <w:r w:rsidRPr="00D32AD7">
        <w:rPr>
          <w:rFonts w:ascii="Verdana" w:hAnsi="Verdana" w:cs="Arial"/>
          <w:sz w:val="18"/>
          <w:szCs w:val="18"/>
        </w:rPr>
        <w:tab/>
      </w:r>
      <w:r w:rsidRPr="00D32AD7">
        <w:rPr>
          <w:rFonts w:ascii="Verdana" w:hAnsi="Verdana" w:cs="Arial"/>
          <w:sz w:val="18"/>
          <w:szCs w:val="18"/>
        </w:rPr>
        <w:tab/>
      </w:r>
      <w:r w:rsidRPr="00D32AD7">
        <w:rPr>
          <w:rFonts w:ascii="Verdana" w:hAnsi="Verdana" w:cs="Arial"/>
          <w:sz w:val="18"/>
          <w:szCs w:val="18"/>
        </w:rPr>
        <w:tab/>
      </w:r>
      <w:r w:rsidRPr="00D32AD7">
        <w:rPr>
          <w:rFonts w:ascii="Verdana" w:hAnsi="Verdana" w:cs="Arial"/>
          <w:sz w:val="18"/>
          <w:szCs w:val="18"/>
        </w:rPr>
        <w:tab/>
        <w:t>voor deze</w:t>
      </w:r>
      <w:r w:rsidR="009048AD">
        <w:rPr>
          <w:rFonts w:ascii="Verdana" w:hAnsi="Verdana" w:cs="Arial"/>
          <w:sz w:val="18"/>
          <w:szCs w:val="18"/>
        </w:rPr>
        <w:t>:</w:t>
      </w:r>
    </w:p>
    <w:p w14:paraId="0591245C" w14:textId="77777777" w:rsidR="004316C7" w:rsidRDefault="004316C7" w:rsidP="003F1B08">
      <w:pPr>
        <w:rPr>
          <w:rFonts w:ascii="Verdana" w:hAnsi="Verdana" w:cs="Arial"/>
          <w:sz w:val="18"/>
          <w:szCs w:val="18"/>
        </w:rPr>
      </w:pPr>
    </w:p>
    <w:p w14:paraId="0AC6745E" w14:textId="77777777" w:rsidR="00FE29E2" w:rsidRDefault="00FE29E2" w:rsidP="003F1B08">
      <w:pPr>
        <w:rPr>
          <w:rFonts w:ascii="Verdana" w:hAnsi="Verdana" w:cs="Arial"/>
          <w:sz w:val="18"/>
          <w:szCs w:val="18"/>
        </w:rPr>
      </w:pPr>
    </w:p>
    <w:p w14:paraId="7A6ADFAF" w14:textId="77777777" w:rsidR="00FE29E2" w:rsidRPr="00D32AD7" w:rsidRDefault="00FE29E2" w:rsidP="003F1B08">
      <w:pPr>
        <w:rPr>
          <w:rFonts w:ascii="Verdana" w:hAnsi="Verdana" w:cs="Arial"/>
          <w:sz w:val="18"/>
          <w:szCs w:val="18"/>
        </w:rPr>
      </w:pPr>
    </w:p>
    <w:p w14:paraId="43EAE2CC" w14:textId="61B203DE" w:rsidR="004316C7" w:rsidRPr="00D32AD7" w:rsidRDefault="009048AD" w:rsidP="003F1B08">
      <w:pPr>
        <w:rPr>
          <w:rFonts w:ascii="Verdana" w:hAnsi="Verdana" w:cs="Arial"/>
          <w:sz w:val="18"/>
          <w:szCs w:val="18"/>
        </w:rPr>
      </w:pPr>
      <w:r>
        <w:rPr>
          <w:rFonts w:ascii="Verdana" w:hAnsi="Verdana" w:cs="Arial"/>
          <w:sz w:val="18"/>
          <w:szCs w:val="18"/>
        </w:rPr>
        <w:t>____________________</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____________________</w:t>
      </w:r>
    </w:p>
    <w:p w14:paraId="250B838D" w14:textId="1B231477" w:rsidR="004316C7" w:rsidRPr="00D32AD7" w:rsidRDefault="009048AD" w:rsidP="009048AD">
      <w:pPr>
        <w:rPr>
          <w:rFonts w:ascii="Verdana" w:hAnsi="Verdana" w:cs="Arial"/>
          <w:sz w:val="18"/>
          <w:szCs w:val="18"/>
        </w:rPr>
      </w:pPr>
      <w:r>
        <w:rPr>
          <w:rFonts w:ascii="Verdana" w:hAnsi="Verdana" w:cs="Arial"/>
          <w:sz w:val="18"/>
          <w:szCs w:val="18"/>
        </w:rPr>
        <w:t>[</w:t>
      </w:r>
      <w:r>
        <w:rPr>
          <w:rFonts w:ascii="Verdana" w:hAnsi="Verdana" w:cs="Arial"/>
          <w:i/>
          <w:sz w:val="18"/>
          <w:szCs w:val="18"/>
        </w:rPr>
        <w:t>naam vertegenwoordiger</w:t>
      </w:r>
      <w:r>
        <w:rPr>
          <w:rFonts w:ascii="Verdana" w:hAnsi="Verdana" w:cs="Arial"/>
          <w:sz w:val="18"/>
          <w:szCs w:val="18"/>
        </w:rPr>
        <w:t>]</w:t>
      </w:r>
      <w:r w:rsidR="000B7116" w:rsidRPr="00D32AD7">
        <w:rPr>
          <w:rFonts w:ascii="Verdana" w:hAnsi="Verdana" w:cs="Arial"/>
          <w:sz w:val="18"/>
          <w:szCs w:val="18"/>
        </w:rPr>
        <w:tab/>
      </w:r>
      <w:r w:rsidR="000B7116" w:rsidRPr="00D32AD7">
        <w:rPr>
          <w:rFonts w:ascii="Verdana" w:hAnsi="Verdana" w:cs="Arial"/>
          <w:sz w:val="18"/>
          <w:szCs w:val="18"/>
        </w:rPr>
        <w:tab/>
      </w:r>
      <w:r w:rsidR="000B7116" w:rsidRPr="00D32AD7">
        <w:rPr>
          <w:rFonts w:ascii="Verdana" w:hAnsi="Verdana" w:cs="Arial"/>
          <w:sz w:val="18"/>
          <w:szCs w:val="18"/>
        </w:rPr>
        <w:tab/>
      </w:r>
      <w:r w:rsidR="000B7116" w:rsidRPr="00D32AD7">
        <w:rPr>
          <w:rFonts w:ascii="Verdana" w:hAnsi="Verdana" w:cs="Arial"/>
          <w:sz w:val="18"/>
          <w:szCs w:val="18"/>
        </w:rPr>
        <w:tab/>
      </w:r>
      <w:r>
        <w:rPr>
          <w:rFonts w:ascii="Verdana" w:hAnsi="Verdana" w:cs="Arial"/>
          <w:sz w:val="18"/>
          <w:szCs w:val="18"/>
        </w:rPr>
        <w:t>[</w:t>
      </w:r>
      <w:r>
        <w:rPr>
          <w:rFonts w:ascii="Verdana" w:hAnsi="Verdana" w:cs="Arial"/>
          <w:i/>
          <w:sz w:val="18"/>
          <w:szCs w:val="18"/>
        </w:rPr>
        <w:t>naam vertegenwoordiger</w:t>
      </w:r>
      <w:r>
        <w:rPr>
          <w:rFonts w:ascii="Verdana" w:hAnsi="Verdana" w:cs="Arial"/>
          <w:sz w:val="18"/>
          <w:szCs w:val="18"/>
        </w:rPr>
        <w:t>]</w:t>
      </w:r>
    </w:p>
    <w:p w14:paraId="45C29116" w14:textId="4738D8A9" w:rsidR="004316C7" w:rsidRPr="003766E0" w:rsidRDefault="003766E0" w:rsidP="003F1B08">
      <w:pPr>
        <w:rPr>
          <w:rFonts w:ascii="Verdana" w:hAnsi="Verdana" w:cs="Arial"/>
          <w:sz w:val="18"/>
          <w:szCs w:val="18"/>
        </w:rPr>
      </w:pPr>
      <w:r>
        <w:rPr>
          <w:rFonts w:ascii="Verdana" w:hAnsi="Verdana" w:cs="Arial"/>
          <w:sz w:val="18"/>
          <w:szCs w:val="18"/>
        </w:rPr>
        <w:t>[</w:t>
      </w:r>
      <w:r>
        <w:rPr>
          <w:rFonts w:ascii="Verdana" w:hAnsi="Verdana" w:cs="Arial"/>
          <w:i/>
          <w:sz w:val="18"/>
          <w:szCs w:val="18"/>
        </w:rPr>
        <w:t>f</w:t>
      </w:r>
      <w:r w:rsidR="007543D4" w:rsidRPr="003766E0">
        <w:rPr>
          <w:rFonts w:ascii="Verdana" w:hAnsi="Verdana" w:cs="Arial"/>
          <w:i/>
          <w:sz w:val="18"/>
          <w:szCs w:val="18"/>
        </w:rPr>
        <w:t>unctie</w:t>
      </w:r>
      <w:r>
        <w:rPr>
          <w:rFonts w:ascii="Verdana" w:hAnsi="Verdana" w:cs="Arial"/>
          <w:sz w:val="18"/>
          <w:szCs w:val="18"/>
        </w:rPr>
        <w:t>]</w:t>
      </w:r>
      <w:r w:rsidR="007543D4" w:rsidRPr="00D32AD7">
        <w:rPr>
          <w:rFonts w:ascii="Verdana" w:hAnsi="Verdana" w:cs="Arial"/>
          <w:sz w:val="18"/>
          <w:szCs w:val="18"/>
        </w:rPr>
        <w:tab/>
      </w:r>
      <w:r w:rsidR="007543D4" w:rsidRPr="00D32AD7">
        <w:rPr>
          <w:rFonts w:ascii="Verdana" w:hAnsi="Verdana" w:cs="Arial"/>
          <w:sz w:val="18"/>
          <w:szCs w:val="18"/>
        </w:rPr>
        <w:tab/>
      </w:r>
      <w:r w:rsidR="007543D4" w:rsidRPr="00D32AD7">
        <w:rPr>
          <w:rFonts w:ascii="Verdana" w:hAnsi="Verdana" w:cs="Arial"/>
          <w:sz w:val="18"/>
          <w:szCs w:val="18"/>
        </w:rPr>
        <w:tab/>
      </w:r>
      <w:r w:rsidR="007543D4" w:rsidRPr="00D32AD7">
        <w:rPr>
          <w:rFonts w:ascii="Verdana" w:hAnsi="Verdana" w:cs="Arial"/>
          <w:sz w:val="18"/>
          <w:szCs w:val="18"/>
        </w:rPr>
        <w:tab/>
      </w:r>
      <w:r w:rsidR="007543D4" w:rsidRPr="00D32AD7">
        <w:rPr>
          <w:rFonts w:ascii="Verdana" w:hAnsi="Verdana" w:cs="Arial"/>
          <w:sz w:val="18"/>
          <w:szCs w:val="18"/>
        </w:rPr>
        <w:tab/>
      </w:r>
      <w:r w:rsidR="007543D4" w:rsidRPr="00D32AD7">
        <w:rPr>
          <w:rFonts w:ascii="Verdana" w:hAnsi="Verdana" w:cs="Arial"/>
          <w:sz w:val="18"/>
          <w:szCs w:val="18"/>
        </w:rPr>
        <w:tab/>
      </w:r>
      <w:r>
        <w:rPr>
          <w:rFonts w:ascii="Verdana" w:hAnsi="Verdana" w:cs="Arial"/>
          <w:sz w:val="18"/>
          <w:szCs w:val="18"/>
        </w:rPr>
        <w:t>[</w:t>
      </w:r>
      <w:r w:rsidR="007543D4" w:rsidRPr="003766E0">
        <w:rPr>
          <w:rFonts w:ascii="Verdana" w:hAnsi="Verdana" w:cs="Arial"/>
          <w:i/>
          <w:sz w:val="18"/>
          <w:szCs w:val="18"/>
        </w:rPr>
        <w:t>functie</w:t>
      </w:r>
      <w:r>
        <w:rPr>
          <w:rFonts w:ascii="Verdana" w:hAnsi="Verdana" w:cs="Arial"/>
          <w:sz w:val="18"/>
          <w:szCs w:val="18"/>
        </w:rPr>
        <w:t>]</w:t>
      </w:r>
    </w:p>
    <w:p w14:paraId="2D668347" w14:textId="77777777" w:rsidR="004316C7" w:rsidRPr="00D32AD7" w:rsidRDefault="004316C7" w:rsidP="003F1B08">
      <w:pPr>
        <w:rPr>
          <w:rFonts w:ascii="Verdana" w:hAnsi="Verdana" w:cs="Arial"/>
          <w:sz w:val="18"/>
          <w:szCs w:val="18"/>
        </w:rPr>
      </w:pPr>
    </w:p>
    <w:p w14:paraId="71143CD9" w14:textId="77777777" w:rsidR="00FE29E2" w:rsidRDefault="00FE29E2" w:rsidP="003F1B08">
      <w:pPr>
        <w:rPr>
          <w:rFonts w:ascii="Verdana" w:hAnsi="Verdana" w:cs="Arial"/>
          <w:sz w:val="18"/>
          <w:szCs w:val="18"/>
        </w:rPr>
      </w:pPr>
    </w:p>
    <w:p w14:paraId="306F4FD6" w14:textId="77777777" w:rsidR="00FE29E2" w:rsidRDefault="00FE29E2" w:rsidP="003F1B08">
      <w:pPr>
        <w:rPr>
          <w:rFonts w:ascii="Verdana" w:hAnsi="Verdana" w:cs="Arial"/>
          <w:sz w:val="18"/>
          <w:szCs w:val="18"/>
        </w:rPr>
      </w:pPr>
    </w:p>
    <w:p w14:paraId="39569A16" w14:textId="77777777" w:rsidR="00FE29E2" w:rsidRDefault="00FE29E2" w:rsidP="003F1B08">
      <w:pPr>
        <w:rPr>
          <w:rFonts w:ascii="Verdana" w:hAnsi="Verdana" w:cs="Arial"/>
          <w:sz w:val="18"/>
          <w:szCs w:val="18"/>
        </w:rPr>
      </w:pPr>
    </w:p>
    <w:p w14:paraId="50C70E0A" w14:textId="2D5A04DE" w:rsidR="004316C7" w:rsidRPr="00D32AD7" w:rsidRDefault="004316C7" w:rsidP="003F1B08">
      <w:pPr>
        <w:rPr>
          <w:rFonts w:ascii="Verdana" w:hAnsi="Verdana" w:cs="Arial"/>
          <w:sz w:val="18"/>
          <w:szCs w:val="18"/>
        </w:rPr>
      </w:pPr>
      <w:r w:rsidRPr="0048770D">
        <w:rPr>
          <w:rFonts w:ascii="Verdana" w:hAnsi="Verdana" w:cs="Arial"/>
          <w:b/>
          <w:sz w:val="18"/>
          <w:szCs w:val="18"/>
        </w:rPr>
        <w:t>Aldus gezien en</w:t>
      </w:r>
      <w:r w:rsidR="005323B7" w:rsidRPr="0048770D">
        <w:rPr>
          <w:rFonts w:ascii="Verdana" w:hAnsi="Verdana" w:cs="Arial"/>
          <w:b/>
          <w:sz w:val="18"/>
          <w:szCs w:val="18"/>
        </w:rPr>
        <w:t xml:space="preserve"> voor akkoord</w:t>
      </w:r>
      <w:r w:rsidRPr="0048770D">
        <w:rPr>
          <w:rFonts w:ascii="Verdana" w:hAnsi="Verdana" w:cs="Arial"/>
          <w:b/>
          <w:sz w:val="18"/>
          <w:szCs w:val="18"/>
        </w:rPr>
        <w:t xml:space="preserve"> getekend</w:t>
      </w:r>
      <w:r w:rsidR="003766E0">
        <w:rPr>
          <w:rFonts w:ascii="Verdana" w:hAnsi="Verdana" w:cs="Arial"/>
          <w:sz w:val="18"/>
          <w:szCs w:val="18"/>
        </w:rPr>
        <w:t>:</w:t>
      </w:r>
    </w:p>
    <w:p w14:paraId="0C0C711C" w14:textId="77777777" w:rsidR="004316C7" w:rsidRDefault="004316C7" w:rsidP="003F1B08">
      <w:pPr>
        <w:rPr>
          <w:rFonts w:ascii="Verdana" w:hAnsi="Verdana" w:cs="Arial"/>
          <w:sz w:val="18"/>
          <w:szCs w:val="18"/>
        </w:rPr>
      </w:pPr>
    </w:p>
    <w:p w14:paraId="4A62138F" w14:textId="77777777" w:rsidR="00FE29E2" w:rsidRDefault="00FE29E2" w:rsidP="003F1B08">
      <w:pPr>
        <w:rPr>
          <w:rFonts w:ascii="Verdana" w:hAnsi="Verdana" w:cs="Arial"/>
          <w:sz w:val="18"/>
          <w:szCs w:val="18"/>
        </w:rPr>
      </w:pPr>
    </w:p>
    <w:p w14:paraId="2F953F6C" w14:textId="77777777" w:rsidR="00FE29E2" w:rsidRDefault="00FE29E2" w:rsidP="003F1B08">
      <w:pPr>
        <w:rPr>
          <w:rFonts w:ascii="Verdana" w:hAnsi="Verdana" w:cs="Arial"/>
          <w:sz w:val="18"/>
          <w:szCs w:val="18"/>
        </w:rPr>
      </w:pPr>
    </w:p>
    <w:p w14:paraId="0BAEF059" w14:textId="77777777" w:rsidR="00FE29E2" w:rsidRDefault="00FE29E2" w:rsidP="003F1B08">
      <w:pPr>
        <w:rPr>
          <w:rFonts w:ascii="Verdana" w:hAnsi="Verdana" w:cs="Arial"/>
          <w:sz w:val="18"/>
          <w:szCs w:val="18"/>
        </w:rPr>
      </w:pPr>
    </w:p>
    <w:p w14:paraId="717984B3" w14:textId="0A595C44" w:rsidR="003766E0" w:rsidRPr="00D32AD7" w:rsidRDefault="003766E0" w:rsidP="003F1B08">
      <w:pPr>
        <w:rPr>
          <w:rFonts w:ascii="Verdana" w:hAnsi="Verdana" w:cs="Arial"/>
          <w:sz w:val="18"/>
          <w:szCs w:val="18"/>
        </w:rPr>
      </w:pPr>
      <w:r>
        <w:rPr>
          <w:rFonts w:ascii="Verdana" w:hAnsi="Verdana" w:cs="Arial"/>
          <w:sz w:val="18"/>
          <w:szCs w:val="18"/>
        </w:rPr>
        <w:t>_____________________</w:t>
      </w:r>
      <w:r w:rsidR="00FE29E2">
        <w:rPr>
          <w:rFonts w:ascii="Verdana" w:hAnsi="Verdana" w:cs="Arial"/>
          <w:sz w:val="18"/>
          <w:szCs w:val="18"/>
        </w:rPr>
        <w:tab/>
      </w:r>
      <w:r w:rsidR="00FE29E2">
        <w:rPr>
          <w:rFonts w:ascii="Verdana" w:hAnsi="Verdana" w:cs="Arial"/>
          <w:sz w:val="18"/>
          <w:szCs w:val="18"/>
        </w:rPr>
        <w:tab/>
      </w:r>
      <w:r w:rsidR="00FE29E2">
        <w:rPr>
          <w:rFonts w:ascii="Verdana" w:hAnsi="Verdana" w:cs="Arial"/>
          <w:sz w:val="18"/>
          <w:szCs w:val="18"/>
        </w:rPr>
        <w:tab/>
      </w:r>
      <w:r w:rsidR="00FE29E2">
        <w:rPr>
          <w:rFonts w:ascii="Verdana" w:hAnsi="Verdana" w:cs="Arial"/>
          <w:sz w:val="18"/>
          <w:szCs w:val="18"/>
        </w:rPr>
        <w:tab/>
        <w:t>________________________</w:t>
      </w:r>
    </w:p>
    <w:p w14:paraId="545BEEC0" w14:textId="7983FC6C" w:rsidR="004316C7" w:rsidRPr="00FE29E2" w:rsidRDefault="003766E0" w:rsidP="003F1B08">
      <w:pPr>
        <w:rPr>
          <w:rFonts w:ascii="Verdana" w:hAnsi="Verdana" w:cs="Arial"/>
          <w:i/>
          <w:sz w:val="18"/>
          <w:szCs w:val="18"/>
        </w:rPr>
      </w:pPr>
      <w:r>
        <w:rPr>
          <w:rFonts w:ascii="Verdana" w:hAnsi="Verdana" w:cs="Arial"/>
          <w:sz w:val="18"/>
          <w:szCs w:val="18"/>
        </w:rPr>
        <w:t>[</w:t>
      </w:r>
      <w:r>
        <w:rPr>
          <w:rFonts w:ascii="Verdana" w:hAnsi="Verdana" w:cs="Arial"/>
          <w:i/>
          <w:sz w:val="18"/>
          <w:szCs w:val="18"/>
        </w:rPr>
        <w:t>naam</w:t>
      </w:r>
      <w:r w:rsidR="00FE29E2">
        <w:rPr>
          <w:rFonts w:ascii="Verdana" w:hAnsi="Verdana" w:cs="Arial"/>
          <w:sz w:val="18"/>
          <w:szCs w:val="18"/>
        </w:rPr>
        <w:t>]</w:t>
      </w:r>
      <w:r>
        <w:rPr>
          <w:rFonts w:ascii="Verdana" w:hAnsi="Verdana" w:cs="Arial"/>
          <w:i/>
          <w:sz w:val="18"/>
          <w:szCs w:val="18"/>
        </w:rPr>
        <w:t xml:space="preserve"> ziekenhuisapotheker</w:t>
      </w:r>
      <w:r w:rsidR="00FE29E2">
        <w:rPr>
          <w:rFonts w:ascii="Verdana" w:hAnsi="Verdana" w:cs="Arial"/>
          <w:sz w:val="18"/>
          <w:szCs w:val="18"/>
        </w:rPr>
        <w:t xml:space="preserve"> </w:t>
      </w:r>
      <w:r w:rsidR="00FE29E2">
        <w:rPr>
          <w:rFonts w:ascii="Verdana" w:hAnsi="Verdana" w:cs="Arial"/>
          <w:sz w:val="18"/>
          <w:szCs w:val="18"/>
        </w:rPr>
        <w:tab/>
      </w:r>
      <w:r w:rsidR="00FE29E2">
        <w:rPr>
          <w:rFonts w:ascii="Verdana" w:hAnsi="Verdana" w:cs="Arial"/>
          <w:sz w:val="18"/>
          <w:szCs w:val="18"/>
        </w:rPr>
        <w:tab/>
      </w:r>
      <w:r w:rsidR="00FE29E2">
        <w:rPr>
          <w:rFonts w:ascii="Verdana" w:hAnsi="Verdana" w:cs="Arial"/>
          <w:sz w:val="18"/>
          <w:szCs w:val="18"/>
        </w:rPr>
        <w:tab/>
      </w:r>
      <w:r w:rsidR="00FE29E2">
        <w:rPr>
          <w:rFonts w:ascii="Verdana" w:hAnsi="Verdana" w:cs="Arial"/>
          <w:sz w:val="18"/>
          <w:szCs w:val="18"/>
        </w:rPr>
        <w:tab/>
        <w:t>[</w:t>
      </w:r>
      <w:r w:rsidR="00FE29E2" w:rsidRPr="00FE29E2">
        <w:rPr>
          <w:rFonts w:ascii="Verdana" w:hAnsi="Verdana" w:cs="Arial"/>
          <w:i/>
          <w:sz w:val="18"/>
          <w:szCs w:val="18"/>
        </w:rPr>
        <w:t>naam</w:t>
      </w:r>
      <w:r w:rsidR="00FE29E2">
        <w:rPr>
          <w:rFonts w:ascii="Verdana" w:hAnsi="Verdana" w:cs="Arial"/>
          <w:sz w:val="18"/>
          <w:szCs w:val="18"/>
        </w:rPr>
        <w:t xml:space="preserve">] </w:t>
      </w:r>
      <w:r w:rsidR="00FE29E2">
        <w:rPr>
          <w:rFonts w:ascii="Verdana" w:hAnsi="Verdana" w:cs="Arial"/>
          <w:i/>
          <w:sz w:val="18"/>
          <w:szCs w:val="18"/>
        </w:rPr>
        <w:t>ziekenhuisapotheker</w:t>
      </w:r>
    </w:p>
    <w:p w14:paraId="65E322B3" w14:textId="502484B0" w:rsidR="004316C7" w:rsidRPr="00D32AD7" w:rsidRDefault="00C67EBF" w:rsidP="003F1B08">
      <w:pPr>
        <w:rPr>
          <w:rFonts w:ascii="Verdana" w:hAnsi="Verdana" w:cs="Arial"/>
          <w:sz w:val="18"/>
          <w:szCs w:val="18"/>
        </w:rPr>
      </w:pPr>
      <w:r>
        <w:rPr>
          <w:rFonts w:ascii="Verdana" w:hAnsi="Verdana" w:cs="Arial"/>
          <w:sz w:val="18"/>
          <w:szCs w:val="18"/>
        </w:rPr>
        <w:t>[</w:t>
      </w:r>
      <w:r w:rsidR="004316C7" w:rsidRPr="00CE6879">
        <w:rPr>
          <w:rFonts w:ascii="Verdana" w:hAnsi="Verdana" w:cs="Arial"/>
          <w:i/>
          <w:sz w:val="18"/>
          <w:szCs w:val="18"/>
        </w:rPr>
        <w:t xml:space="preserve">Opleider </w:t>
      </w:r>
      <w:r w:rsidRPr="00CE6879">
        <w:rPr>
          <w:rFonts w:ascii="Verdana" w:hAnsi="Verdana" w:cs="Arial"/>
          <w:i/>
          <w:sz w:val="18"/>
          <w:szCs w:val="18"/>
        </w:rPr>
        <w:t>A</w:t>
      </w:r>
      <w:r>
        <w:rPr>
          <w:rFonts w:ascii="Verdana" w:hAnsi="Verdana" w:cs="Arial"/>
          <w:sz w:val="18"/>
          <w:szCs w:val="18"/>
        </w:rPr>
        <w:t>]</w:t>
      </w:r>
      <w:r>
        <w:rPr>
          <w:rStyle w:val="Voetnootmarkering"/>
          <w:rFonts w:ascii="Verdana" w:hAnsi="Verdana" w:cs="Arial"/>
          <w:sz w:val="18"/>
          <w:szCs w:val="18"/>
        </w:rPr>
        <w:footnoteReference w:id="34"/>
      </w:r>
      <w:r w:rsidR="004316C7" w:rsidRPr="00D32AD7">
        <w:rPr>
          <w:rFonts w:ascii="Verdana" w:hAnsi="Verdana" w:cs="Arial"/>
          <w:sz w:val="18"/>
          <w:szCs w:val="18"/>
        </w:rPr>
        <w:tab/>
      </w:r>
      <w:r w:rsidR="004316C7" w:rsidRPr="00D32AD7">
        <w:rPr>
          <w:rFonts w:ascii="Verdana" w:hAnsi="Verdana" w:cs="Arial"/>
          <w:sz w:val="18"/>
          <w:szCs w:val="18"/>
        </w:rPr>
        <w:tab/>
      </w:r>
      <w:r w:rsidR="004316C7" w:rsidRPr="00D32AD7">
        <w:rPr>
          <w:rFonts w:ascii="Verdana" w:hAnsi="Verdana" w:cs="Arial"/>
          <w:sz w:val="18"/>
          <w:szCs w:val="18"/>
        </w:rPr>
        <w:tab/>
      </w:r>
      <w:r w:rsidR="004316C7" w:rsidRPr="00D32AD7">
        <w:rPr>
          <w:rFonts w:ascii="Verdana" w:hAnsi="Verdana" w:cs="Arial"/>
          <w:sz w:val="18"/>
          <w:szCs w:val="18"/>
        </w:rPr>
        <w:tab/>
      </w:r>
      <w:r w:rsidR="000B7116" w:rsidRPr="00D32AD7">
        <w:rPr>
          <w:rFonts w:ascii="Verdana" w:hAnsi="Verdana" w:cs="Arial"/>
          <w:sz w:val="18"/>
          <w:szCs w:val="18"/>
        </w:rPr>
        <w:tab/>
      </w:r>
      <w:r w:rsidR="000B7116" w:rsidRPr="00D32AD7">
        <w:rPr>
          <w:rFonts w:ascii="Verdana" w:hAnsi="Verdana" w:cs="Arial"/>
          <w:sz w:val="18"/>
          <w:szCs w:val="18"/>
        </w:rPr>
        <w:tab/>
      </w:r>
      <w:r>
        <w:rPr>
          <w:rFonts w:ascii="Verdana" w:hAnsi="Verdana" w:cs="Arial"/>
          <w:sz w:val="18"/>
          <w:szCs w:val="18"/>
        </w:rPr>
        <w:t>[</w:t>
      </w:r>
      <w:r w:rsidR="004316C7" w:rsidRPr="00CE6879">
        <w:rPr>
          <w:rFonts w:ascii="Verdana" w:hAnsi="Verdana" w:cs="Arial"/>
          <w:i/>
          <w:sz w:val="18"/>
          <w:szCs w:val="18"/>
        </w:rPr>
        <w:t xml:space="preserve">Opleider </w:t>
      </w:r>
      <w:r w:rsidRPr="00CE6879">
        <w:rPr>
          <w:rFonts w:ascii="Verdana" w:hAnsi="Verdana" w:cs="Arial"/>
          <w:i/>
          <w:sz w:val="18"/>
          <w:szCs w:val="18"/>
        </w:rPr>
        <w:t>B</w:t>
      </w:r>
      <w:r>
        <w:rPr>
          <w:rFonts w:ascii="Verdana" w:hAnsi="Verdana" w:cs="Arial"/>
          <w:sz w:val="18"/>
          <w:szCs w:val="18"/>
        </w:rPr>
        <w:t>]</w:t>
      </w:r>
      <w:r>
        <w:rPr>
          <w:rStyle w:val="Voetnootmarkering"/>
          <w:rFonts w:ascii="Verdana" w:hAnsi="Verdana" w:cs="Arial"/>
          <w:sz w:val="18"/>
          <w:szCs w:val="18"/>
        </w:rPr>
        <w:footnoteReference w:id="35"/>
      </w:r>
      <w:r w:rsidR="005727FB">
        <w:rPr>
          <w:rFonts w:ascii="Verdana" w:hAnsi="Verdana" w:cs="Arial"/>
          <w:sz w:val="18"/>
          <w:szCs w:val="18"/>
        </w:rPr>
        <w:t xml:space="preserve">, </w:t>
      </w:r>
      <w:r w:rsidR="005727FB">
        <w:rPr>
          <w:rStyle w:val="Voetnootmarkering"/>
          <w:rFonts w:ascii="Verdana" w:hAnsi="Verdana" w:cs="Arial"/>
          <w:sz w:val="18"/>
          <w:szCs w:val="18"/>
        </w:rPr>
        <w:footnoteReference w:id="36"/>
      </w:r>
    </w:p>
    <w:p w14:paraId="4EB6BC00" w14:textId="77777777" w:rsidR="000A3E90" w:rsidRPr="00133293" w:rsidRDefault="000A3E90" w:rsidP="00FB276C">
      <w:pPr>
        <w:spacing w:line="240" w:lineRule="exact"/>
        <w:textAlignment w:val="baseline"/>
        <w:rPr>
          <w:rFonts w:ascii="Verdana" w:eastAsia="Times New Roman" w:hAnsi="Verdana"/>
          <w:i/>
          <w:color w:val="000000"/>
          <w:spacing w:val="-7"/>
          <w:sz w:val="18"/>
          <w:szCs w:val="18"/>
        </w:rPr>
      </w:pPr>
    </w:p>
    <w:p w14:paraId="216F4C24" w14:textId="77777777" w:rsidR="00A341A9" w:rsidRPr="00133293" w:rsidRDefault="00A341A9" w:rsidP="00FB276C">
      <w:pPr>
        <w:spacing w:line="240" w:lineRule="exact"/>
        <w:textAlignment w:val="baseline"/>
        <w:rPr>
          <w:rFonts w:ascii="Verdana" w:eastAsia="Times New Roman" w:hAnsi="Verdana"/>
          <w:i/>
          <w:color w:val="000000"/>
          <w:spacing w:val="-7"/>
          <w:sz w:val="18"/>
          <w:szCs w:val="18"/>
        </w:rPr>
      </w:pPr>
    </w:p>
    <w:p w14:paraId="45C8D85F" w14:textId="77777777" w:rsidR="00A341A9" w:rsidRPr="00133293" w:rsidRDefault="00A341A9" w:rsidP="00FB276C">
      <w:pPr>
        <w:spacing w:line="240" w:lineRule="exact"/>
        <w:textAlignment w:val="baseline"/>
        <w:rPr>
          <w:rFonts w:ascii="Verdana" w:eastAsia="Times New Roman" w:hAnsi="Verdana"/>
          <w:i/>
          <w:color w:val="000000"/>
          <w:spacing w:val="-7"/>
          <w:sz w:val="18"/>
          <w:szCs w:val="18"/>
        </w:rPr>
      </w:pPr>
    </w:p>
    <w:p w14:paraId="6AF66F77" w14:textId="3678AF60" w:rsidR="00FB276C" w:rsidRPr="00133293" w:rsidRDefault="00FB276C" w:rsidP="00FB276C">
      <w:pPr>
        <w:spacing w:line="240" w:lineRule="exact"/>
        <w:textAlignment w:val="baseline"/>
        <w:rPr>
          <w:rFonts w:ascii="Verdana" w:eastAsia="Times New Roman" w:hAnsi="Verdana"/>
          <w:i/>
          <w:color w:val="000000"/>
          <w:spacing w:val="-7"/>
          <w:sz w:val="18"/>
          <w:szCs w:val="18"/>
        </w:rPr>
      </w:pPr>
    </w:p>
    <w:p w14:paraId="6188EBCC" w14:textId="77777777" w:rsidR="00FB276C" w:rsidRPr="00D32AD7" w:rsidRDefault="00FB276C" w:rsidP="003F1B08">
      <w:pPr>
        <w:rPr>
          <w:rFonts w:ascii="Verdana" w:hAnsi="Verdana" w:cs="Arial"/>
          <w:sz w:val="18"/>
          <w:szCs w:val="18"/>
        </w:rPr>
      </w:pPr>
    </w:p>
    <w:sectPr w:rsidR="00FB276C" w:rsidRPr="00D32AD7" w:rsidSect="003F1B08">
      <w:headerReference w:type="default" r:id="rId8"/>
      <w:footerReference w:type="default" r:id="rId9"/>
      <w:pgSz w:w="11906" w:h="16838" w:code="9"/>
      <w:pgMar w:top="1809" w:right="1418" w:bottom="1134" w:left="1418" w:header="709" w:footer="709"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196F0" w14:textId="77777777" w:rsidR="00461A16" w:rsidRDefault="00461A16" w:rsidP="005F0D16">
      <w:r>
        <w:separator/>
      </w:r>
    </w:p>
  </w:endnote>
  <w:endnote w:type="continuationSeparator" w:id="0">
    <w:p w14:paraId="4446F0D5" w14:textId="77777777" w:rsidR="00461A16" w:rsidRDefault="00461A16" w:rsidP="005F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509612"/>
      <w:docPartObj>
        <w:docPartGallery w:val="Page Numbers (Bottom of Page)"/>
        <w:docPartUnique/>
      </w:docPartObj>
    </w:sdtPr>
    <w:sdtEndPr>
      <w:rPr>
        <w:rFonts w:ascii="Verdana" w:hAnsi="Verdana"/>
        <w:sz w:val="18"/>
        <w:szCs w:val="18"/>
      </w:rPr>
    </w:sdtEndPr>
    <w:sdtContent>
      <w:sdt>
        <w:sdtPr>
          <w:id w:val="-1769616900"/>
          <w:docPartObj>
            <w:docPartGallery w:val="Page Numbers (Top of Page)"/>
            <w:docPartUnique/>
          </w:docPartObj>
        </w:sdtPr>
        <w:sdtEndPr>
          <w:rPr>
            <w:rFonts w:ascii="Verdana" w:hAnsi="Verdana"/>
            <w:sz w:val="18"/>
            <w:szCs w:val="18"/>
          </w:rPr>
        </w:sdtEndPr>
        <w:sdtContent>
          <w:p w14:paraId="250BE2CD" w14:textId="08DAA809" w:rsidR="00722E66" w:rsidRPr="00722E66" w:rsidRDefault="00722E66">
            <w:pPr>
              <w:pStyle w:val="Voettekst"/>
              <w:jc w:val="right"/>
              <w:rPr>
                <w:rFonts w:ascii="Verdana" w:hAnsi="Verdana"/>
                <w:sz w:val="18"/>
                <w:szCs w:val="18"/>
              </w:rPr>
            </w:pPr>
            <w:r w:rsidRPr="00722E66">
              <w:rPr>
                <w:rFonts w:ascii="Verdana" w:hAnsi="Verdana"/>
                <w:bCs/>
                <w:sz w:val="18"/>
                <w:szCs w:val="18"/>
              </w:rPr>
              <w:fldChar w:fldCharType="begin"/>
            </w:r>
            <w:r w:rsidRPr="00722E66">
              <w:rPr>
                <w:rFonts w:ascii="Verdana" w:hAnsi="Verdana"/>
                <w:bCs/>
                <w:sz w:val="18"/>
                <w:szCs w:val="18"/>
              </w:rPr>
              <w:instrText>PAGE</w:instrText>
            </w:r>
            <w:r w:rsidRPr="00722E66">
              <w:rPr>
                <w:rFonts w:ascii="Verdana" w:hAnsi="Verdana"/>
                <w:bCs/>
                <w:sz w:val="18"/>
                <w:szCs w:val="18"/>
              </w:rPr>
              <w:fldChar w:fldCharType="separate"/>
            </w:r>
            <w:r w:rsidR="00E64655">
              <w:rPr>
                <w:rFonts w:ascii="Verdana" w:hAnsi="Verdana"/>
                <w:bCs/>
                <w:noProof/>
                <w:sz w:val="18"/>
                <w:szCs w:val="18"/>
              </w:rPr>
              <w:t>3</w:t>
            </w:r>
            <w:r w:rsidRPr="00722E66">
              <w:rPr>
                <w:rFonts w:ascii="Verdana" w:hAnsi="Verdana"/>
                <w:bCs/>
                <w:sz w:val="18"/>
                <w:szCs w:val="18"/>
              </w:rPr>
              <w:fldChar w:fldCharType="end"/>
            </w:r>
            <w:r w:rsidRPr="00722E66">
              <w:rPr>
                <w:rFonts w:ascii="Verdana" w:hAnsi="Verdana"/>
                <w:sz w:val="18"/>
                <w:szCs w:val="18"/>
              </w:rPr>
              <w:t xml:space="preserve"> / </w:t>
            </w:r>
            <w:r w:rsidRPr="00722E66">
              <w:rPr>
                <w:rFonts w:ascii="Verdana" w:hAnsi="Verdana"/>
                <w:bCs/>
                <w:sz w:val="18"/>
                <w:szCs w:val="18"/>
              </w:rPr>
              <w:fldChar w:fldCharType="begin"/>
            </w:r>
            <w:r w:rsidRPr="00722E66">
              <w:rPr>
                <w:rFonts w:ascii="Verdana" w:hAnsi="Verdana"/>
                <w:bCs/>
                <w:sz w:val="18"/>
                <w:szCs w:val="18"/>
              </w:rPr>
              <w:instrText>NUMPAGES</w:instrText>
            </w:r>
            <w:r w:rsidRPr="00722E66">
              <w:rPr>
                <w:rFonts w:ascii="Verdana" w:hAnsi="Verdana"/>
                <w:bCs/>
                <w:sz w:val="18"/>
                <w:szCs w:val="18"/>
              </w:rPr>
              <w:fldChar w:fldCharType="separate"/>
            </w:r>
            <w:r w:rsidR="00E64655">
              <w:rPr>
                <w:rFonts w:ascii="Verdana" w:hAnsi="Verdana"/>
                <w:bCs/>
                <w:noProof/>
                <w:sz w:val="18"/>
                <w:szCs w:val="18"/>
              </w:rPr>
              <w:t>4</w:t>
            </w:r>
            <w:r w:rsidRPr="00722E66">
              <w:rPr>
                <w:rFonts w:ascii="Verdana" w:hAnsi="Verdana"/>
                <w:bCs/>
                <w:sz w:val="18"/>
                <w:szCs w:val="18"/>
              </w:rPr>
              <w:fldChar w:fldCharType="end"/>
            </w:r>
          </w:p>
        </w:sdtContent>
      </w:sdt>
    </w:sdtContent>
  </w:sdt>
  <w:p w14:paraId="1EA0BB23" w14:textId="77777777" w:rsidR="004316C7" w:rsidRDefault="004316C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D9E35" w14:textId="77777777" w:rsidR="00461A16" w:rsidRDefault="00461A16" w:rsidP="005F0D16">
      <w:r>
        <w:separator/>
      </w:r>
    </w:p>
  </w:footnote>
  <w:footnote w:type="continuationSeparator" w:id="0">
    <w:p w14:paraId="6F63E59E" w14:textId="77777777" w:rsidR="00461A16" w:rsidRDefault="00461A16" w:rsidP="005F0D16">
      <w:r>
        <w:continuationSeparator/>
      </w:r>
    </w:p>
  </w:footnote>
  <w:footnote w:id="1">
    <w:p w14:paraId="62CD7510" w14:textId="49E5486C" w:rsidR="00F634CB" w:rsidRPr="009C1D96" w:rsidRDefault="00F634CB">
      <w:pPr>
        <w:pStyle w:val="Voetnoottekst"/>
        <w:rPr>
          <w:rFonts w:ascii="Verdana" w:hAnsi="Verdana"/>
          <w:sz w:val="16"/>
          <w:szCs w:val="16"/>
        </w:rPr>
      </w:pPr>
      <w:r>
        <w:rPr>
          <w:rStyle w:val="Voetnootmarkering"/>
        </w:rPr>
        <w:footnoteRef/>
      </w:r>
      <w:r>
        <w:t xml:space="preserve"> </w:t>
      </w:r>
      <w:r w:rsidRPr="009C1D96">
        <w:rPr>
          <w:rFonts w:ascii="Verdana" w:hAnsi="Verdana"/>
          <w:sz w:val="16"/>
          <w:szCs w:val="16"/>
        </w:rPr>
        <w:t xml:space="preserve">Dit mogen 2 of meer partijen zijn; zie ook artikel B.5 Besluit Opleidingseisen Ziekenhuisfarmacie. </w:t>
      </w:r>
    </w:p>
  </w:footnote>
  <w:footnote w:id="2">
    <w:p w14:paraId="38688033" w14:textId="341F4507" w:rsidR="008A4A81" w:rsidRPr="008A4A81" w:rsidRDefault="008A4A81">
      <w:pPr>
        <w:pStyle w:val="Voetnoottekst"/>
        <w:rPr>
          <w:rFonts w:ascii="Verdana" w:hAnsi="Verdana"/>
          <w:sz w:val="16"/>
          <w:szCs w:val="16"/>
        </w:rPr>
      </w:pPr>
      <w:r>
        <w:rPr>
          <w:rStyle w:val="Voetnootmarkering"/>
        </w:rPr>
        <w:footnoteRef/>
      </w:r>
      <w:r>
        <w:t xml:space="preserve"> </w:t>
      </w:r>
      <w:r w:rsidRPr="008A4A81">
        <w:rPr>
          <w:rFonts w:ascii="Verdana" w:hAnsi="Verdana"/>
          <w:sz w:val="16"/>
          <w:szCs w:val="16"/>
        </w:rPr>
        <w:t>Invullen volledige naam, woonplaats en vertegenwoordiger van partij.</w:t>
      </w:r>
      <w:r w:rsidR="00445611">
        <w:rPr>
          <w:rFonts w:ascii="Verdana" w:hAnsi="Verdana"/>
          <w:sz w:val="16"/>
          <w:szCs w:val="16"/>
        </w:rPr>
        <w:t xml:space="preserve"> In plaats van [</w:t>
      </w:r>
      <w:r w:rsidR="00445611">
        <w:rPr>
          <w:rFonts w:ascii="Verdana" w:hAnsi="Verdana"/>
          <w:b/>
          <w:sz w:val="16"/>
          <w:szCs w:val="16"/>
        </w:rPr>
        <w:t>A</w:t>
      </w:r>
      <w:r w:rsidR="00445611">
        <w:rPr>
          <w:rFonts w:ascii="Verdana" w:hAnsi="Verdana"/>
          <w:sz w:val="16"/>
          <w:szCs w:val="16"/>
        </w:rPr>
        <w:t>] kan overal in de overeenkomst de naam van partij A worden ingevuld.</w:t>
      </w:r>
    </w:p>
  </w:footnote>
  <w:footnote w:id="3">
    <w:p w14:paraId="16CF1D6A" w14:textId="11108492" w:rsidR="008A4A81" w:rsidRPr="008A4A81" w:rsidRDefault="008A4A81">
      <w:pPr>
        <w:pStyle w:val="Voetnoottekst"/>
        <w:rPr>
          <w:rFonts w:ascii="Verdana" w:hAnsi="Verdana"/>
          <w:sz w:val="16"/>
          <w:szCs w:val="16"/>
        </w:rPr>
      </w:pPr>
      <w:r>
        <w:rPr>
          <w:rStyle w:val="Voetnootmarkering"/>
        </w:rPr>
        <w:footnoteRef/>
      </w:r>
      <w:r>
        <w:t xml:space="preserve"> </w:t>
      </w:r>
      <w:r>
        <w:rPr>
          <w:rFonts w:ascii="Verdana" w:hAnsi="Verdana"/>
          <w:sz w:val="16"/>
          <w:szCs w:val="16"/>
        </w:rPr>
        <w:t>Invullen volledige naam, woonplaats en vertegenwoordiger van partij.</w:t>
      </w:r>
      <w:r w:rsidR="00445611">
        <w:rPr>
          <w:rFonts w:ascii="Verdana" w:hAnsi="Verdana"/>
          <w:sz w:val="16"/>
          <w:szCs w:val="16"/>
        </w:rPr>
        <w:t xml:space="preserve"> In plaats van [</w:t>
      </w:r>
      <w:r w:rsidR="00445611">
        <w:rPr>
          <w:rFonts w:ascii="Verdana" w:hAnsi="Verdana"/>
          <w:b/>
          <w:sz w:val="16"/>
          <w:szCs w:val="16"/>
        </w:rPr>
        <w:t>B</w:t>
      </w:r>
      <w:r w:rsidR="00445611">
        <w:rPr>
          <w:rFonts w:ascii="Verdana" w:hAnsi="Verdana"/>
          <w:sz w:val="16"/>
          <w:szCs w:val="16"/>
        </w:rPr>
        <w:t>] kan overal in de overeenkomst de naam van partij B worden ingevuld.</w:t>
      </w:r>
    </w:p>
  </w:footnote>
  <w:footnote w:id="4">
    <w:p w14:paraId="4A9DFAFA" w14:textId="0AD27C0C" w:rsidR="00157472" w:rsidRPr="00157472" w:rsidRDefault="00157472">
      <w:pPr>
        <w:pStyle w:val="Voetnoottekst"/>
        <w:rPr>
          <w:rFonts w:ascii="Verdana" w:hAnsi="Verdana"/>
          <w:sz w:val="16"/>
          <w:szCs w:val="16"/>
        </w:rPr>
      </w:pPr>
      <w:r>
        <w:rPr>
          <w:rStyle w:val="Voetnootmarkering"/>
        </w:rPr>
        <w:footnoteRef/>
      </w:r>
      <w:r>
        <w:t xml:space="preserve"> </w:t>
      </w:r>
      <w:r>
        <w:rPr>
          <w:rFonts w:ascii="Verdana" w:hAnsi="Verdana"/>
          <w:sz w:val="16"/>
          <w:szCs w:val="16"/>
        </w:rPr>
        <w:t>Bij meerdere partijen, iedere partij zo opnemen.</w:t>
      </w:r>
    </w:p>
  </w:footnote>
  <w:footnote w:id="5">
    <w:p w14:paraId="64A33C8F" w14:textId="0ED33D7A" w:rsidR="00B459AE" w:rsidRPr="00B459AE" w:rsidRDefault="00B459AE">
      <w:pPr>
        <w:pStyle w:val="Voetnoottekst"/>
        <w:rPr>
          <w:rFonts w:ascii="Verdana" w:hAnsi="Verdana"/>
          <w:sz w:val="16"/>
          <w:szCs w:val="16"/>
        </w:rPr>
      </w:pPr>
      <w:r>
        <w:rPr>
          <w:rStyle w:val="Voetnootmarkering"/>
        </w:rPr>
        <w:footnoteRef/>
      </w:r>
      <w:r>
        <w:t xml:space="preserve"> </w:t>
      </w:r>
      <w:r>
        <w:rPr>
          <w:rFonts w:ascii="Verdana" w:hAnsi="Verdana"/>
          <w:sz w:val="16"/>
          <w:szCs w:val="16"/>
        </w:rPr>
        <w:t>Bij meerdere partijen, iedere partij</w:t>
      </w:r>
      <w:r w:rsidR="00157472">
        <w:rPr>
          <w:rFonts w:ascii="Verdana" w:hAnsi="Verdana"/>
          <w:sz w:val="16"/>
          <w:szCs w:val="16"/>
        </w:rPr>
        <w:t xml:space="preserve"> zo</w:t>
      </w:r>
      <w:r>
        <w:rPr>
          <w:rFonts w:ascii="Verdana" w:hAnsi="Verdana"/>
          <w:sz w:val="16"/>
          <w:szCs w:val="16"/>
        </w:rPr>
        <w:t xml:space="preserve"> </w:t>
      </w:r>
      <w:r w:rsidR="001E2FA6">
        <w:rPr>
          <w:rFonts w:ascii="Verdana" w:hAnsi="Verdana"/>
          <w:sz w:val="16"/>
          <w:szCs w:val="16"/>
        </w:rPr>
        <w:t>vermelden</w:t>
      </w:r>
      <w:r>
        <w:rPr>
          <w:rFonts w:ascii="Verdana" w:hAnsi="Verdana"/>
          <w:sz w:val="16"/>
          <w:szCs w:val="16"/>
        </w:rPr>
        <w:t>.</w:t>
      </w:r>
    </w:p>
  </w:footnote>
  <w:footnote w:id="6">
    <w:p w14:paraId="6764601D" w14:textId="37B9981F" w:rsidR="003C4F70" w:rsidRPr="009C1D96" w:rsidRDefault="003C4F70">
      <w:pPr>
        <w:pStyle w:val="Voetnoottekst"/>
        <w:rPr>
          <w:rFonts w:ascii="Verdana" w:hAnsi="Verdana"/>
          <w:sz w:val="16"/>
          <w:szCs w:val="16"/>
        </w:rPr>
      </w:pPr>
      <w:r w:rsidRPr="009C1D96">
        <w:rPr>
          <w:rStyle w:val="Voetnootmarkering"/>
          <w:rFonts w:ascii="Verdana" w:hAnsi="Verdana"/>
          <w:sz w:val="16"/>
          <w:szCs w:val="16"/>
        </w:rPr>
        <w:footnoteRef/>
      </w:r>
      <w:r w:rsidRPr="009C1D96">
        <w:rPr>
          <w:rFonts w:ascii="Verdana" w:hAnsi="Verdana"/>
          <w:sz w:val="16"/>
          <w:szCs w:val="16"/>
        </w:rPr>
        <w:t xml:space="preserve"> Bij meerdere partijen, voor iedere partij opnemen.</w:t>
      </w:r>
    </w:p>
  </w:footnote>
  <w:footnote w:id="7">
    <w:p w14:paraId="66C8E320" w14:textId="03CBF0B1" w:rsidR="003C4F70" w:rsidRPr="009C1D96" w:rsidRDefault="003C4F70">
      <w:pPr>
        <w:pStyle w:val="Voetnoottekst"/>
        <w:rPr>
          <w:rFonts w:ascii="Verdana" w:hAnsi="Verdana"/>
          <w:sz w:val="16"/>
          <w:szCs w:val="16"/>
        </w:rPr>
      </w:pPr>
      <w:r w:rsidRPr="009C1D96">
        <w:rPr>
          <w:rStyle w:val="Voetnootmarkering"/>
          <w:rFonts w:ascii="Verdana" w:hAnsi="Verdana"/>
          <w:sz w:val="16"/>
          <w:szCs w:val="16"/>
        </w:rPr>
        <w:footnoteRef/>
      </w:r>
      <w:r w:rsidRPr="009C1D96">
        <w:rPr>
          <w:rFonts w:ascii="Verdana" w:hAnsi="Verdana"/>
          <w:sz w:val="16"/>
          <w:szCs w:val="16"/>
        </w:rPr>
        <w:t xml:space="preserve"> Bij meerdere partijen, voor iedere partij opnemen.</w:t>
      </w:r>
    </w:p>
  </w:footnote>
  <w:footnote w:id="8">
    <w:p w14:paraId="06F410D1" w14:textId="58B0B26A" w:rsidR="00DB080E" w:rsidRPr="009C1D96" w:rsidRDefault="00DB080E">
      <w:pPr>
        <w:pStyle w:val="Voetnoottekst"/>
        <w:rPr>
          <w:rFonts w:ascii="Verdana" w:hAnsi="Verdana"/>
          <w:sz w:val="16"/>
          <w:szCs w:val="16"/>
        </w:rPr>
      </w:pPr>
      <w:r w:rsidRPr="009C1D96">
        <w:rPr>
          <w:rStyle w:val="Voetnootmarkering"/>
          <w:rFonts w:ascii="Verdana" w:hAnsi="Verdana"/>
          <w:sz w:val="16"/>
          <w:szCs w:val="16"/>
        </w:rPr>
        <w:footnoteRef/>
      </w:r>
      <w:r w:rsidRPr="009C1D96">
        <w:rPr>
          <w:rFonts w:ascii="Verdana" w:hAnsi="Verdana"/>
          <w:sz w:val="16"/>
          <w:szCs w:val="16"/>
        </w:rPr>
        <w:t xml:space="preserve"> Zie artikel B.5 Besluit Opleidingseisen Ziekenhuisfarmacie.</w:t>
      </w:r>
    </w:p>
  </w:footnote>
  <w:footnote w:id="9">
    <w:p w14:paraId="79C1A352" w14:textId="6B124813" w:rsidR="00DB080E" w:rsidRPr="009C1D96" w:rsidRDefault="00DB080E">
      <w:pPr>
        <w:pStyle w:val="Voetnoottekst"/>
        <w:rPr>
          <w:rFonts w:ascii="Verdana" w:hAnsi="Verdana"/>
          <w:sz w:val="16"/>
          <w:szCs w:val="16"/>
        </w:rPr>
      </w:pPr>
      <w:r w:rsidRPr="009C1D96">
        <w:rPr>
          <w:rStyle w:val="Voetnootmarkering"/>
          <w:rFonts w:ascii="Verdana" w:hAnsi="Verdana"/>
          <w:sz w:val="16"/>
          <w:szCs w:val="16"/>
        </w:rPr>
        <w:footnoteRef/>
      </w:r>
      <w:r w:rsidRPr="009C1D96">
        <w:rPr>
          <w:rFonts w:ascii="Verdana" w:hAnsi="Verdana"/>
          <w:sz w:val="16"/>
          <w:szCs w:val="16"/>
        </w:rPr>
        <w:t xml:space="preserve"> </w:t>
      </w:r>
      <w:r w:rsidR="00DF71B2">
        <w:rPr>
          <w:rFonts w:ascii="Verdana" w:hAnsi="Verdana"/>
          <w:sz w:val="16"/>
          <w:szCs w:val="16"/>
        </w:rPr>
        <w:t xml:space="preserve">Bij meerdere partijen al die partijen </w:t>
      </w:r>
      <w:r w:rsidR="00052323">
        <w:rPr>
          <w:rFonts w:ascii="Verdana" w:hAnsi="Verdana"/>
          <w:sz w:val="16"/>
          <w:szCs w:val="16"/>
        </w:rPr>
        <w:t>vermelden</w:t>
      </w:r>
      <w:r w:rsidR="00DF71B2">
        <w:rPr>
          <w:rFonts w:ascii="Verdana" w:hAnsi="Verdana"/>
          <w:sz w:val="16"/>
          <w:szCs w:val="16"/>
        </w:rPr>
        <w:t>.</w:t>
      </w:r>
    </w:p>
  </w:footnote>
  <w:footnote w:id="10">
    <w:p w14:paraId="4938ABBA" w14:textId="1CA32909" w:rsidR="00DB080E" w:rsidRPr="009C1D96" w:rsidRDefault="00DB080E">
      <w:pPr>
        <w:pStyle w:val="Voetnoottekst"/>
        <w:rPr>
          <w:rFonts w:ascii="Verdana" w:hAnsi="Verdana"/>
          <w:sz w:val="16"/>
          <w:szCs w:val="16"/>
        </w:rPr>
      </w:pPr>
      <w:r w:rsidRPr="009C1D96">
        <w:rPr>
          <w:rStyle w:val="Voetnootmarkering"/>
          <w:rFonts w:ascii="Verdana" w:hAnsi="Verdana"/>
          <w:sz w:val="16"/>
          <w:szCs w:val="16"/>
        </w:rPr>
        <w:footnoteRef/>
      </w:r>
      <w:r w:rsidRPr="009C1D96">
        <w:rPr>
          <w:rFonts w:ascii="Verdana" w:hAnsi="Verdana"/>
          <w:sz w:val="16"/>
          <w:szCs w:val="16"/>
        </w:rPr>
        <w:t xml:space="preserve"> </w:t>
      </w:r>
      <w:r w:rsidR="00DF71B2">
        <w:rPr>
          <w:rFonts w:ascii="Verdana" w:hAnsi="Verdana"/>
          <w:sz w:val="16"/>
          <w:szCs w:val="16"/>
        </w:rPr>
        <w:t xml:space="preserve">Bij meerdere partijen al die partijen </w:t>
      </w:r>
      <w:r w:rsidR="00052323">
        <w:rPr>
          <w:rFonts w:ascii="Verdana" w:hAnsi="Verdana"/>
          <w:sz w:val="16"/>
          <w:szCs w:val="16"/>
        </w:rPr>
        <w:t>vermelden</w:t>
      </w:r>
      <w:r w:rsidR="00DF71B2">
        <w:rPr>
          <w:rFonts w:ascii="Verdana" w:hAnsi="Verdana"/>
          <w:sz w:val="16"/>
          <w:szCs w:val="16"/>
        </w:rPr>
        <w:t>.</w:t>
      </w:r>
    </w:p>
  </w:footnote>
  <w:footnote w:id="11">
    <w:p w14:paraId="0948D407" w14:textId="4639D856" w:rsidR="009B035E" w:rsidRPr="009B035E" w:rsidRDefault="009B035E">
      <w:pPr>
        <w:pStyle w:val="Voetnoottekst"/>
        <w:rPr>
          <w:rFonts w:ascii="Verdana" w:hAnsi="Verdana"/>
          <w:sz w:val="16"/>
          <w:szCs w:val="16"/>
        </w:rPr>
      </w:pPr>
      <w:r>
        <w:rPr>
          <w:rStyle w:val="Voetnootmarkering"/>
        </w:rPr>
        <w:footnoteRef/>
      </w:r>
      <w:r>
        <w:t xml:space="preserve"> </w:t>
      </w:r>
      <w:r>
        <w:rPr>
          <w:rFonts w:ascii="Verdana" w:hAnsi="Verdana"/>
          <w:sz w:val="16"/>
          <w:szCs w:val="16"/>
        </w:rPr>
        <w:t>Zie artikel D.2 lid 4 Besluit Opleidingseisen Ziekenhuisfarmacie.</w:t>
      </w:r>
    </w:p>
  </w:footnote>
  <w:footnote w:id="12">
    <w:p w14:paraId="5989D319" w14:textId="576C5F34" w:rsidR="0086795D" w:rsidRPr="0086795D" w:rsidRDefault="0086795D">
      <w:pPr>
        <w:pStyle w:val="Voetnoottekst"/>
        <w:rPr>
          <w:rFonts w:ascii="Verdana" w:hAnsi="Verdana"/>
          <w:sz w:val="16"/>
          <w:szCs w:val="16"/>
        </w:rPr>
      </w:pPr>
      <w:r>
        <w:rPr>
          <w:rStyle w:val="Voetnootmarkering"/>
        </w:rPr>
        <w:footnoteRef/>
      </w:r>
      <w:r>
        <w:t xml:space="preserve"> </w:t>
      </w:r>
      <w:r>
        <w:rPr>
          <w:rFonts w:ascii="Verdana" w:hAnsi="Verdana"/>
          <w:sz w:val="16"/>
          <w:szCs w:val="16"/>
        </w:rPr>
        <w:t>Invullen. Per 1 mei 2016 is van kracht ELOZ III.</w:t>
      </w:r>
    </w:p>
  </w:footnote>
  <w:footnote w:id="13">
    <w:p w14:paraId="7B35A938" w14:textId="5A9CD31C" w:rsidR="009B035E" w:rsidRPr="009B035E" w:rsidRDefault="009B035E">
      <w:pPr>
        <w:pStyle w:val="Voetnoottekst"/>
        <w:rPr>
          <w:rFonts w:ascii="Verdana" w:hAnsi="Verdana"/>
          <w:sz w:val="16"/>
          <w:szCs w:val="16"/>
        </w:rPr>
      </w:pPr>
      <w:r>
        <w:rPr>
          <w:rStyle w:val="Voetnootmarkering"/>
        </w:rPr>
        <w:footnoteRef/>
      </w:r>
      <w:r>
        <w:t xml:space="preserve"> </w:t>
      </w:r>
      <w:r>
        <w:rPr>
          <w:rFonts w:ascii="Verdana" w:hAnsi="Verdana"/>
          <w:sz w:val="16"/>
          <w:szCs w:val="16"/>
        </w:rPr>
        <w:t>Invullen voor zover vereist.</w:t>
      </w:r>
    </w:p>
  </w:footnote>
  <w:footnote w:id="14">
    <w:p w14:paraId="0E45CF83" w14:textId="7215872E" w:rsidR="009B035E" w:rsidRPr="009B035E" w:rsidRDefault="009B035E">
      <w:pPr>
        <w:pStyle w:val="Voetnoottekst"/>
        <w:rPr>
          <w:rFonts w:ascii="Verdana" w:hAnsi="Verdana"/>
          <w:sz w:val="16"/>
          <w:szCs w:val="16"/>
        </w:rPr>
      </w:pPr>
      <w:r>
        <w:rPr>
          <w:rStyle w:val="Voetnootmarkering"/>
        </w:rPr>
        <w:footnoteRef/>
      </w:r>
      <w:r>
        <w:t xml:space="preserve"> </w:t>
      </w:r>
      <w:r w:rsidR="008D2E54" w:rsidRPr="008D2E54">
        <w:rPr>
          <w:rFonts w:ascii="Verdana" w:hAnsi="Verdana"/>
          <w:sz w:val="16"/>
          <w:szCs w:val="16"/>
        </w:rPr>
        <w:t>Indien sprake is van meer dan twee partijen kan dit ook één van de andere partijen zijn.</w:t>
      </w:r>
    </w:p>
  </w:footnote>
  <w:footnote w:id="15">
    <w:p w14:paraId="590A5E8B" w14:textId="77930763" w:rsidR="0048770D" w:rsidRPr="0048770D" w:rsidRDefault="0048770D">
      <w:pPr>
        <w:pStyle w:val="Voetnoottekst"/>
        <w:rPr>
          <w:rFonts w:ascii="Verdana" w:hAnsi="Verdana"/>
          <w:sz w:val="16"/>
          <w:szCs w:val="16"/>
        </w:rPr>
      </w:pPr>
      <w:r>
        <w:rPr>
          <w:rStyle w:val="Voetnootmarkering"/>
        </w:rPr>
        <w:footnoteRef/>
      </w:r>
      <w:r>
        <w:t xml:space="preserve"> </w:t>
      </w:r>
      <w:r>
        <w:rPr>
          <w:rFonts w:ascii="Verdana" w:hAnsi="Verdana"/>
          <w:sz w:val="16"/>
          <w:szCs w:val="16"/>
        </w:rPr>
        <w:t>Invullen. In het onderdeel van dat [A] niet conform de beroepsstandaard wordt uitgevoerd.</w:t>
      </w:r>
    </w:p>
  </w:footnote>
  <w:footnote w:id="16">
    <w:p w14:paraId="1C354371" w14:textId="24E20635" w:rsidR="005013C0" w:rsidRPr="005013C0" w:rsidRDefault="005013C0">
      <w:pPr>
        <w:pStyle w:val="Voetnoottekst"/>
        <w:rPr>
          <w:rFonts w:ascii="Verdana" w:hAnsi="Verdana"/>
          <w:sz w:val="16"/>
          <w:szCs w:val="16"/>
        </w:rPr>
      </w:pPr>
      <w:r>
        <w:rPr>
          <w:rStyle w:val="Voetnootmarkering"/>
        </w:rPr>
        <w:footnoteRef/>
      </w:r>
      <w:r>
        <w:t xml:space="preserve"> </w:t>
      </w:r>
      <w:r w:rsidR="00FA47B9">
        <w:rPr>
          <w:rFonts w:ascii="Verdana" w:hAnsi="Verdana"/>
          <w:sz w:val="16"/>
          <w:szCs w:val="16"/>
        </w:rPr>
        <w:t>D</w:t>
      </w:r>
      <w:r>
        <w:rPr>
          <w:rFonts w:ascii="Verdana" w:hAnsi="Verdana"/>
          <w:sz w:val="16"/>
          <w:szCs w:val="16"/>
        </w:rPr>
        <w:t xml:space="preserve">oorhalen </w:t>
      </w:r>
      <w:r w:rsidR="00FA47B9">
        <w:rPr>
          <w:rFonts w:ascii="Verdana" w:hAnsi="Verdana"/>
          <w:sz w:val="16"/>
          <w:szCs w:val="16"/>
        </w:rPr>
        <w:t>wat</w:t>
      </w:r>
      <w:r>
        <w:rPr>
          <w:rFonts w:ascii="Verdana" w:hAnsi="Verdana"/>
          <w:sz w:val="16"/>
          <w:szCs w:val="16"/>
        </w:rPr>
        <w:t xml:space="preserve"> niet van toepassing is.</w:t>
      </w:r>
    </w:p>
  </w:footnote>
  <w:footnote w:id="17">
    <w:p w14:paraId="150F2D2E" w14:textId="44D2AF0A" w:rsidR="009B035E" w:rsidRPr="009B035E" w:rsidRDefault="009B035E">
      <w:pPr>
        <w:pStyle w:val="Voetnoottekst"/>
        <w:rPr>
          <w:rFonts w:ascii="Verdana" w:hAnsi="Verdana"/>
          <w:sz w:val="16"/>
          <w:szCs w:val="16"/>
        </w:rPr>
      </w:pPr>
      <w:r>
        <w:rPr>
          <w:rStyle w:val="Voetnootmarkering"/>
        </w:rPr>
        <w:footnoteRef/>
      </w:r>
      <w:r>
        <w:t xml:space="preserve"> </w:t>
      </w:r>
      <w:r>
        <w:rPr>
          <w:rFonts w:ascii="Verdana" w:hAnsi="Verdana"/>
          <w:sz w:val="16"/>
          <w:szCs w:val="16"/>
        </w:rPr>
        <w:t>Invullen voor zover vereist.</w:t>
      </w:r>
    </w:p>
  </w:footnote>
  <w:footnote w:id="18">
    <w:p w14:paraId="5AEEFA72" w14:textId="675E7219" w:rsidR="0048770D" w:rsidRPr="0048770D" w:rsidRDefault="0048770D">
      <w:pPr>
        <w:pStyle w:val="Voetnoottekst"/>
        <w:rPr>
          <w:rFonts w:ascii="Verdana" w:hAnsi="Verdana"/>
          <w:sz w:val="16"/>
          <w:szCs w:val="16"/>
        </w:rPr>
      </w:pPr>
      <w:r>
        <w:rPr>
          <w:rStyle w:val="Voetnootmarkering"/>
        </w:rPr>
        <w:footnoteRef/>
      </w:r>
      <w:r>
        <w:t xml:space="preserve"> </w:t>
      </w:r>
      <w:r>
        <w:rPr>
          <w:rFonts w:ascii="Verdana" w:hAnsi="Verdana"/>
          <w:sz w:val="16"/>
          <w:szCs w:val="16"/>
        </w:rPr>
        <w:t>Indien sprake is van meer dan twee partijen kan dit ook één van de andere partijen zijn.</w:t>
      </w:r>
    </w:p>
  </w:footnote>
  <w:footnote w:id="19">
    <w:p w14:paraId="01D73F20" w14:textId="75E5895B" w:rsidR="009B035E" w:rsidRPr="009B035E" w:rsidRDefault="009B035E">
      <w:pPr>
        <w:pStyle w:val="Voetnoottekst"/>
        <w:rPr>
          <w:rFonts w:ascii="Verdana" w:hAnsi="Verdana"/>
          <w:sz w:val="16"/>
          <w:szCs w:val="16"/>
        </w:rPr>
      </w:pPr>
      <w:r>
        <w:rPr>
          <w:rStyle w:val="Voetnootmarkering"/>
        </w:rPr>
        <w:footnoteRef/>
      </w:r>
      <w:r>
        <w:t xml:space="preserve"> </w:t>
      </w:r>
      <w:r>
        <w:rPr>
          <w:rFonts w:ascii="Verdana" w:hAnsi="Verdana"/>
          <w:sz w:val="16"/>
          <w:szCs w:val="16"/>
        </w:rPr>
        <w:t>Invullen. Is het onderdeel dat bij [</w:t>
      </w:r>
      <w:r w:rsidR="00AB1606">
        <w:rPr>
          <w:rFonts w:ascii="Verdana" w:hAnsi="Verdana"/>
          <w:sz w:val="16"/>
          <w:szCs w:val="16"/>
        </w:rPr>
        <w:t>B</w:t>
      </w:r>
      <w:r>
        <w:rPr>
          <w:rFonts w:ascii="Verdana" w:hAnsi="Verdana"/>
          <w:sz w:val="16"/>
          <w:szCs w:val="16"/>
        </w:rPr>
        <w:t>] niet conform beroepsstandaard wordt uitgevoerd.</w:t>
      </w:r>
    </w:p>
  </w:footnote>
  <w:footnote w:id="20">
    <w:p w14:paraId="768EA670" w14:textId="08E995D0" w:rsidR="006F2F3F" w:rsidRPr="009C1D96" w:rsidRDefault="006F2F3F">
      <w:pPr>
        <w:pStyle w:val="Voetnoottekst"/>
        <w:rPr>
          <w:rFonts w:ascii="Verdana" w:hAnsi="Verdana"/>
          <w:sz w:val="16"/>
          <w:szCs w:val="16"/>
        </w:rPr>
      </w:pPr>
      <w:r w:rsidRPr="009C1D96">
        <w:rPr>
          <w:rStyle w:val="Voetnootmarkering"/>
          <w:rFonts w:ascii="Verdana" w:hAnsi="Verdana"/>
          <w:sz w:val="16"/>
          <w:szCs w:val="16"/>
        </w:rPr>
        <w:footnoteRef/>
      </w:r>
      <w:r w:rsidRPr="009C1D96">
        <w:rPr>
          <w:rFonts w:ascii="Verdana" w:hAnsi="Verdana"/>
          <w:sz w:val="16"/>
          <w:szCs w:val="16"/>
        </w:rPr>
        <w:t xml:space="preserve"> Bij meer</w:t>
      </w:r>
      <w:r w:rsidR="00AB1606">
        <w:rPr>
          <w:rFonts w:ascii="Verdana" w:hAnsi="Verdana"/>
          <w:sz w:val="16"/>
          <w:szCs w:val="16"/>
        </w:rPr>
        <w:t xml:space="preserve"> </w:t>
      </w:r>
      <w:r w:rsidRPr="009C1D96">
        <w:rPr>
          <w:rFonts w:ascii="Verdana" w:hAnsi="Verdana"/>
          <w:sz w:val="16"/>
          <w:szCs w:val="16"/>
        </w:rPr>
        <w:t>d</w:t>
      </w:r>
      <w:r w:rsidR="00AB1606">
        <w:rPr>
          <w:rFonts w:ascii="Verdana" w:hAnsi="Verdana"/>
          <w:sz w:val="16"/>
          <w:szCs w:val="16"/>
        </w:rPr>
        <w:t>an twee</w:t>
      </w:r>
      <w:r w:rsidRPr="009C1D96">
        <w:rPr>
          <w:rFonts w:ascii="Verdana" w:hAnsi="Verdana"/>
          <w:sz w:val="16"/>
          <w:szCs w:val="16"/>
        </w:rPr>
        <w:t xml:space="preserve"> partijen, deze bepaling </w:t>
      </w:r>
      <w:r w:rsidR="00AB1606">
        <w:rPr>
          <w:rFonts w:ascii="Verdana" w:hAnsi="Verdana"/>
          <w:sz w:val="16"/>
          <w:szCs w:val="16"/>
        </w:rPr>
        <w:t>voor iedere partij opnemen.</w:t>
      </w:r>
    </w:p>
  </w:footnote>
  <w:footnote w:id="21">
    <w:p w14:paraId="1D5B9350" w14:textId="0BDFE58C" w:rsidR="005013C0" w:rsidRPr="005013C0" w:rsidRDefault="005013C0">
      <w:pPr>
        <w:pStyle w:val="Voetnoottekst"/>
        <w:rPr>
          <w:rFonts w:ascii="Verdana" w:hAnsi="Verdana"/>
          <w:sz w:val="16"/>
          <w:szCs w:val="16"/>
        </w:rPr>
      </w:pPr>
      <w:r>
        <w:rPr>
          <w:rStyle w:val="Voetnootmarkering"/>
        </w:rPr>
        <w:footnoteRef/>
      </w:r>
      <w:r>
        <w:t xml:space="preserve"> </w:t>
      </w:r>
      <w:r w:rsidR="00FA47B9">
        <w:rPr>
          <w:rFonts w:ascii="Verdana" w:hAnsi="Verdana"/>
          <w:sz w:val="16"/>
          <w:szCs w:val="16"/>
        </w:rPr>
        <w:t>Doorhalen wat niet van toepassing is.</w:t>
      </w:r>
    </w:p>
  </w:footnote>
  <w:footnote w:id="22">
    <w:p w14:paraId="3ADFC8C0" w14:textId="3F1690ED" w:rsidR="00DF71B2" w:rsidRPr="00DF71B2" w:rsidRDefault="00DF71B2">
      <w:pPr>
        <w:pStyle w:val="Voetnoottekst"/>
        <w:rPr>
          <w:rFonts w:ascii="Verdana" w:hAnsi="Verdana"/>
          <w:sz w:val="16"/>
          <w:szCs w:val="16"/>
        </w:rPr>
      </w:pPr>
      <w:r>
        <w:rPr>
          <w:rStyle w:val="Voetnootmarkering"/>
        </w:rPr>
        <w:footnoteRef/>
      </w:r>
      <w:r>
        <w:t xml:space="preserve"> </w:t>
      </w:r>
      <w:r>
        <w:rPr>
          <w:rFonts w:ascii="Verdana" w:hAnsi="Verdana"/>
          <w:sz w:val="16"/>
          <w:szCs w:val="16"/>
        </w:rPr>
        <w:t>Naam opleider invullen.</w:t>
      </w:r>
    </w:p>
  </w:footnote>
  <w:footnote w:id="23">
    <w:p w14:paraId="053C69CA" w14:textId="4E66999E" w:rsidR="00DF71B2" w:rsidRPr="00DF71B2" w:rsidRDefault="00DF71B2">
      <w:pPr>
        <w:pStyle w:val="Voetnoottekst"/>
        <w:rPr>
          <w:rFonts w:ascii="Verdana" w:hAnsi="Verdana"/>
          <w:sz w:val="16"/>
          <w:szCs w:val="16"/>
        </w:rPr>
      </w:pPr>
      <w:r>
        <w:rPr>
          <w:rStyle w:val="Voetnootmarkering"/>
        </w:rPr>
        <w:footnoteRef/>
      </w:r>
      <w:r>
        <w:t xml:space="preserve"> </w:t>
      </w:r>
      <w:r>
        <w:rPr>
          <w:rFonts w:ascii="Verdana" w:hAnsi="Verdana"/>
          <w:sz w:val="16"/>
          <w:szCs w:val="16"/>
        </w:rPr>
        <w:t>Naam opleider invullen.</w:t>
      </w:r>
    </w:p>
  </w:footnote>
  <w:footnote w:id="24">
    <w:p w14:paraId="25A456C4" w14:textId="4E103F6F" w:rsidR="006668E2" w:rsidRPr="009C1D96" w:rsidRDefault="006668E2">
      <w:pPr>
        <w:pStyle w:val="Voetnoottekst"/>
        <w:rPr>
          <w:rFonts w:ascii="Verdana" w:hAnsi="Verdana"/>
          <w:sz w:val="16"/>
          <w:szCs w:val="16"/>
        </w:rPr>
      </w:pPr>
      <w:r w:rsidRPr="009C1D96">
        <w:rPr>
          <w:rStyle w:val="Voetnootmarkering"/>
          <w:rFonts w:ascii="Verdana" w:hAnsi="Verdana"/>
          <w:sz w:val="16"/>
          <w:szCs w:val="16"/>
        </w:rPr>
        <w:footnoteRef/>
      </w:r>
      <w:r w:rsidRPr="009C1D96">
        <w:rPr>
          <w:rFonts w:ascii="Verdana" w:hAnsi="Verdana"/>
          <w:sz w:val="16"/>
          <w:szCs w:val="16"/>
        </w:rPr>
        <w:t xml:space="preserve"> </w:t>
      </w:r>
      <w:r w:rsidR="008D5CE5">
        <w:rPr>
          <w:rFonts w:ascii="Verdana" w:hAnsi="Verdana"/>
          <w:sz w:val="16"/>
          <w:szCs w:val="16"/>
        </w:rPr>
        <w:t>I</w:t>
      </w:r>
      <w:r w:rsidR="00D023F6">
        <w:rPr>
          <w:rFonts w:ascii="Verdana" w:hAnsi="Verdana"/>
          <w:sz w:val="16"/>
          <w:szCs w:val="16"/>
        </w:rPr>
        <w:t xml:space="preserve">ndien sprake is van meer dan </w:t>
      </w:r>
      <w:r w:rsidR="008D5CE5">
        <w:rPr>
          <w:rFonts w:ascii="Verdana" w:hAnsi="Verdana"/>
          <w:sz w:val="16"/>
          <w:szCs w:val="16"/>
        </w:rPr>
        <w:t>twee</w:t>
      </w:r>
      <w:r w:rsidR="00D023F6">
        <w:rPr>
          <w:rFonts w:ascii="Verdana" w:hAnsi="Verdana"/>
          <w:sz w:val="16"/>
          <w:szCs w:val="16"/>
        </w:rPr>
        <w:t xml:space="preserve"> partijen </w:t>
      </w:r>
      <w:r w:rsidR="008D5CE5">
        <w:rPr>
          <w:rFonts w:ascii="Verdana" w:hAnsi="Verdana"/>
          <w:sz w:val="16"/>
          <w:szCs w:val="16"/>
        </w:rPr>
        <w:t>voor iedere partij deze bepaling opnemen.</w:t>
      </w:r>
    </w:p>
  </w:footnote>
  <w:footnote w:id="25">
    <w:p w14:paraId="408FC4A3" w14:textId="5D1AE4B1" w:rsidR="006668E2" w:rsidRPr="009C1D96" w:rsidRDefault="006668E2">
      <w:pPr>
        <w:pStyle w:val="Voetnoottekst"/>
        <w:rPr>
          <w:rFonts w:ascii="Verdana" w:hAnsi="Verdana"/>
          <w:sz w:val="16"/>
          <w:szCs w:val="16"/>
        </w:rPr>
      </w:pPr>
      <w:r w:rsidRPr="009C1D96">
        <w:rPr>
          <w:rStyle w:val="Voetnootmarkering"/>
          <w:rFonts w:ascii="Verdana" w:hAnsi="Verdana"/>
          <w:sz w:val="16"/>
          <w:szCs w:val="16"/>
        </w:rPr>
        <w:footnoteRef/>
      </w:r>
      <w:r w:rsidRPr="009C1D96">
        <w:rPr>
          <w:rFonts w:ascii="Verdana" w:hAnsi="Verdana"/>
          <w:sz w:val="16"/>
          <w:szCs w:val="16"/>
        </w:rPr>
        <w:t xml:space="preserve"> </w:t>
      </w:r>
      <w:r w:rsidR="00E90904">
        <w:rPr>
          <w:rFonts w:ascii="Verdana" w:hAnsi="Verdana"/>
          <w:sz w:val="16"/>
          <w:szCs w:val="16"/>
        </w:rPr>
        <w:t>Invullen</w:t>
      </w:r>
      <w:r w:rsidRPr="009C1D96">
        <w:rPr>
          <w:rFonts w:ascii="Verdana" w:hAnsi="Verdana"/>
          <w:sz w:val="16"/>
          <w:szCs w:val="16"/>
        </w:rPr>
        <w:t>.</w:t>
      </w:r>
      <w:r w:rsidR="00E90904">
        <w:rPr>
          <w:rFonts w:ascii="Verdana" w:hAnsi="Verdana"/>
          <w:sz w:val="16"/>
          <w:szCs w:val="16"/>
        </w:rPr>
        <w:t xml:space="preserve"> Zijn dezelfde namen als in de leden 1 en 2. Bij meerdere partijen</w:t>
      </w:r>
      <w:r w:rsidR="008D5CE5">
        <w:rPr>
          <w:rFonts w:ascii="Verdana" w:hAnsi="Verdana"/>
          <w:sz w:val="16"/>
          <w:szCs w:val="16"/>
        </w:rPr>
        <w:t xml:space="preserve"> alle opleiders vermelden.</w:t>
      </w:r>
    </w:p>
  </w:footnote>
  <w:footnote w:id="26">
    <w:p w14:paraId="0F4CF330" w14:textId="6A8BE95F" w:rsidR="00116ED6" w:rsidRPr="00116ED6" w:rsidRDefault="00116ED6">
      <w:pPr>
        <w:pStyle w:val="Voetnoottekst"/>
        <w:rPr>
          <w:rFonts w:ascii="Verdana" w:hAnsi="Verdana"/>
          <w:sz w:val="16"/>
          <w:szCs w:val="16"/>
        </w:rPr>
      </w:pPr>
      <w:r>
        <w:rPr>
          <w:rStyle w:val="Voetnootmarkering"/>
        </w:rPr>
        <w:footnoteRef/>
      </w:r>
      <w:r>
        <w:t xml:space="preserve"> </w:t>
      </w:r>
      <w:r>
        <w:rPr>
          <w:rFonts w:ascii="Verdana" w:hAnsi="Verdana"/>
          <w:sz w:val="16"/>
          <w:szCs w:val="16"/>
        </w:rPr>
        <w:t xml:space="preserve">Zie artikel B.5 lid 7 van het Besluit Opleidingseisen Ziekenhuisfarmacie. Daarin is bepaald: </w:t>
      </w:r>
      <w:r>
        <w:rPr>
          <w:rFonts w:ascii="Verdana" w:hAnsi="Verdana"/>
          <w:i/>
          <w:sz w:val="16"/>
          <w:szCs w:val="16"/>
        </w:rPr>
        <w:t>“De opleidingsinstellingen sluiten een samenwerkingsovereenkomst over het opleidingsprogramma, de taakverdeling en eindverantwoordelijk opleider en medeopleider met betrekking tot een AIOS-ziekenhuisfarmacie en de financiële en arbeidsrechtelijke afstemming. De SRC beoordeelt of de kwaliteit van de opleiding in deze samenwerkingsovereenkomst voldoende is geborgd”</w:t>
      </w:r>
    </w:p>
  </w:footnote>
  <w:footnote w:id="27">
    <w:p w14:paraId="4C55AA6D" w14:textId="52277214" w:rsidR="006668E2" w:rsidRPr="009C1D96" w:rsidRDefault="006668E2">
      <w:pPr>
        <w:pStyle w:val="Voetnoottekst"/>
        <w:rPr>
          <w:rFonts w:ascii="Verdana" w:hAnsi="Verdana"/>
          <w:sz w:val="16"/>
          <w:szCs w:val="16"/>
        </w:rPr>
      </w:pPr>
      <w:r w:rsidRPr="009C1D96">
        <w:rPr>
          <w:rStyle w:val="Voetnootmarkering"/>
          <w:rFonts w:ascii="Verdana" w:hAnsi="Verdana"/>
          <w:sz w:val="16"/>
          <w:szCs w:val="16"/>
        </w:rPr>
        <w:footnoteRef/>
      </w:r>
      <w:r w:rsidRPr="009C1D96">
        <w:rPr>
          <w:rFonts w:ascii="Verdana" w:hAnsi="Verdana"/>
          <w:sz w:val="16"/>
          <w:szCs w:val="16"/>
        </w:rPr>
        <w:t xml:space="preserve"> Deze afspraken behoeven de goedkeuring van de SRC.</w:t>
      </w:r>
    </w:p>
  </w:footnote>
  <w:footnote w:id="28">
    <w:p w14:paraId="7D1470A2" w14:textId="335F134C" w:rsidR="00BB113F" w:rsidRPr="00BB113F" w:rsidRDefault="00BB113F">
      <w:pPr>
        <w:pStyle w:val="Voetnoottekst"/>
        <w:rPr>
          <w:rFonts w:ascii="Verdana" w:hAnsi="Verdana"/>
          <w:sz w:val="16"/>
          <w:szCs w:val="16"/>
        </w:rPr>
      </w:pPr>
      <w:r>
        <w:rPr>
          <w:rStyle w:val="Voetnootmarkering"/>
        </w:rPr>
        <w:footnoteRef/>
      </w:r>
      <w:r>
        <w:t xml:space="preserve"> </w:t>
      </w:r>
      <w:r>
        <w:rPr>
          <w:rFonts w:ascii="Verdana" w:hAnsi="Verdana"/>
          <w:sz w:val="16"/>
          <w:szCs w:val="16"/>
        </w:rPr>
        <w:t>Zoals bedoeld in artikel 56a van de Wet marktordening gezondheidszorg (</w:t>
      </w:r>
      <w:proofErr w:type="spellStart"/>
      <w:r>
        <w:rPr>
          <w:rFonts w:ascii="Verdana" w:hAnsi="Verdana"/>
          <w:sz w:val="16"/>
          <w:szCs w:val="16"/>
        </w:rPr>
        <w:t>Wmg</w:t>
      </w:r>
      <w:proofErr w:type="spellEnd"/>
      <w:r>
        <w:rPr>
          <w:rFonts w:ascii="Verdana" w:hAnsi="Verdana"/>
          <w:sz w:val="16"/>
          <w:szCs w:val="16"/>
        </w:rPr>
        <w:t>) en het Besluit beschikbaarheidsbijdrage</w:t>
      </w:r>
      <w:r w:rsidR="00864929">
        <w:rPr>
          <w:rFonts w:ascii="Verdana" w:hAnsi="Verdana"/>
          <w:sz w:val="16"/>
          <w:szCs w:val="16"/>
        </w:rPr>
        <w:t xml:space="preserve"> </w:t>
      </w:r>
      <w:proofErr w:type="spellStart"/>
      <w:r w:rsidR="00864929">
        <w:rPr>
          <w:rFonts w:ascii="Verdana" w:hAnsi="Verdana"/>
          <w:sz w:val="16"/>
          <w:szCs w:val="16"/>
        </w:rPr>
        <w:t>Wmg</w:t>
      </w:r>
      <w:proofErr w:type="spellEnd"/>
      <w:r>
        <w:rPr>
          <w:rFonts w:ascii="Verdana" w:hAnsi="Verdana"/>
          <w:sz w:val="16"/>
          <w:szCs w:val="16"/>
        </w:rPr>
        <w:t>.</w:t>
      </w:r>
    </w:p>
  </w:footnote>
  <w:footnote w:id="29">
    <w:p w14:paraId="05F0B610" w14:textId="6CE8E7F1" w:rsidR="00D84146" w:rsidRPr="00D84146" w:rsidRDefault="00D84146">
      <w:pPr>
        <w:pStyle w:val="Voetnoottekst"/>
        <w:rPr>
          <w:rFonts w:ascii="Verdana" w:hAnsi="Verdana"/>
          <w:sz w:val="16"/>
          <w:szCs w:val="16"/>
        </w:rPr>
      </w:pPr>
      <w:r>
        <w:rPr>
          <w:rStyle w:val="Voetnootmarkering"/>
        </w:rPr>
        <w:footnoteRef/>
      </w:r>
      <w:r>
        <w:t xml:space="preserve"> </w:t>
      </w:r>
      <w:r>
        <w:rPr>
          <w:rFonts w:ascii="Verdana" w:hAnsi="Verdana"/>
          <w:sz w:val="16"/>
          <w:szCs w:val="16"/>
        </w:rPr>
        <w:t>Invullen.</w:t>
      </w:r>
    </w:p>
  </w:footnote>
  <w:footnote w:id="30">
    <w:p w14:paraId="79733629" w14:textId="77777777" w:rsidR="00F82A05" w:rsidRPr="009C1D96" w:rsidRDefault="00F82A05" w:rsidP="00F82A05">
      <w:pPr>
        <w:pStyle w:val="Voetnoottekst"/>
        <w:rPr>
          <w:rFonts w:ascii="Verdana" w:eastAsia="PMingLiU" w:hAnsi="Verdana"/>
          <w:sz w:val="16"/>
          <w:szCs w:val="16"/>
        </w:rPr>
      </w:pPr>
      <w:r w:rsidRPr="009C1D96">
        <w:rPr>
          <w:rStyle w:val="Voetnootmarkering"/>
          <w:rFonts w:ascii="Verdana" w:hAnsi="Verdana"/>
          <w:sz w:val="16"/>
          <w:szCs w:val="16"/>
        </w:rPr>
        <w:footnoteRef/>
      </w:r>
      <w:r w:rsidRPr="009C1D96">
        <w:rPr>
          <w:rFonts w:ascii="Verdana" w:hAnsi="Verdana"/>
          <w:sz w:val="16"/>
          <w:szCs w:val="16"/>
        </w:rPr>
        <w:t xml:space="preserve"> Deze bepaling is in lijn met artikel D.6 Besluit Opleidingseisen Ziekenhuisfarmacie</w:t>
      </w:r>
    </w:p>
  </w:footnote>
  <w:footnote w:id="31">
    <w:p w14:paraId="03C33ED7" w14:textId="51517D92" w:rsidR="00EF424D" w:rsidRPr="00EF424D" w:rsidRDefault="00EF424D">
      <w:pPr>
        <w:pStyle w:val="Voetnoottekst"/>
        <w:rPr>
          <w:rFonts w:ascii="Verdana" w:hAnsi="Verdana"/>
          <w:sz w:val="16"/>
          <w:szCs w:val="16"/>
        </w:rPr>
      </w:pPr>
      <w:r>
        <w:rPr>
          <w:rStyle w:val="Voetnootmarkering"/>
        </w:rPr>
        <w:footnoteRef/>
      </w:r>
      <w:r>
        <w:t xml:space="preserve"> </w:t>
      </w:r>
      <w:r>
        <w:rPr>
          <w:rFonts w:ascii="Verdana" w:hAnsi="Verdana"/>
          <w:sz w:val="16"/>
          <w:szCs w:val="16"/>
        </w:rPr>
        <w:t>Invullen.</w:t>
      </w:r>
    </w:p>
  </w:footnote>
  <w:footnote w:id="32">
    <w:p w14:paraId="6783542E" w14:textId="66EB3D6F" w:rsidR="00EF424D" w:rsidRPr="00EF424D" w:rsidRDefault="00EF424D">
      <w:pPr>
        <w:pStyle w:val="Voetnoottekst"/>
        <w:rPr>
          <w:rFonts w:ascii="Verdana" w:hAnsi="Verdana"/>
          <w:sz w:val="16"/>
          <w:szCs w:val="16"/>
        </w:rPr>
      </w:pPr>
      <w:r>
        <w:rPr>
          <w:rStyle w:val="Voetnootmarkering"/>
        </w:rPr>
        <w:footnoteRef/>
      </w:r>
      <w:r>
        <w:t xml:space="preserve"> </w:t>
      </w:r>
      <w:r>
        <w:rPr>
          <w:rFonts w:ascii="Verdana" w:hAnsi="Verdana"/>
          <w:sz w:val="16"/>
          <w:szCs w:val="16"/>
        </w:rPr>
        <w:t>Invullen.</w:t>
      </w:r>
    </w:p>
  </w:footnote>
  <w:footnote w:id="33">
    <w:p w14:paraId="78DD0DC1" w14:textId="5C88DCC1" w:rsidR="00C67EBF" w:rsidRPr="00C67EBF" w:rsidRDefault="00C67EBF">
      <w:pPr>
        <w:pStyle w:val="Voetnoottekst"/>
        <w:rPr>
          <w:rFonts w:ascii="Verdana" w:hAnsi="Verdana"/>
          <w:sz w:val="16"/>
          <w:szCs w:val="16"/>
        </w:rPr>
      </w:pPr>
      <w:r>
        <w:rPr>
          <w:rStyle w:val="Voetnootmarkering"/>
        </w:rPr>
        <w:footnoteRef/>
      </w:r>
      <w:r>
        <w:t xml:space="preserve"> </w:t>
      </w:r>
      <w:r>
        <w:rPr>
          <w:rFonts w:ascii="Verdana" w:hAnsi="Verdana"/>
          <w:sz w:val="16"/>
          <w:szCs w:val="16"/>
        </w:rPr>
        <w:t xml:space="preserve">Bij meerdere partijen, iedere partij </w:t>
      </w:r>
      <w:r w:rsidR="005727FB">
        <w:rPr>
          <w:rFonts w:ascii="Verdana" w:hAnsi="Verdana"/>
          <w:sz w:val="16"/>
          <w:szCs w:val="16"/>
        </w:rPr>
        <w:t>vermelden en laten ondertekenen.</w:t>
      </w:r>
    </w:p>
  </w:footnote>
  <w:footnote w:id="34">
    <w:p w14:paraId="7B075DBB" w14:textId="0EC1135C" w:rsidR="00C67EBF" w:rsidRPr="00C67EBF" w:rsidRDefault="00C67EBF">
      <w:pPr>
        <w:pStyle w:val="Voetnoottekst"/>
        <w:rPr>
          <w:rFonts w:ascii="Verdana" w:hAnsi="Verdana"/>
          <w:sz w:val="16"/>
          <w:szCs w:val="16"/>
        </w:rPr>
      </w:pPr>
      <w:r>
        <w:rPr>
          <w:rStyle w:val="Voetnootmarkering"/>
        </w:rPr>
        <w:footnoteRef/>
      </w:r>
      <w:r>
        <w:t xml:space="preserve"> </w:t>
      </w:r>
      <w:r>
        <w:rPr>
          <w:rFonts w:ascii="Verdana" w:hAnsi="Verdana"/>
          <w:sz w:val="16"/>
          <w:szCs w:val="16"/>
        </w:rPr>
        <w:t>Dit is de door de SRC erkende opleider.</w:t>
      </w:r>
    </w:p>
  </w:footnote>
  <w:footnote w:id="35">
    <w:p w14:paraId="2FD82019" w14:textId="2B0E2B92" w:rsidR="00C67EBF" w:rsidRPr="00C67EBF" w:rsidRDefault="00C67EBF">
      <w:pPr>
        <w:pStyle w:val="Voetnoottekst"/>
        <w:rPr>
          <w:rFonts w:ascii="Verdana" w:hAnsi="Verdana"/>
          <w:sz w:val="16"/>
          <w:szCs w:val="16"/>
        </w:rPr>
      </w:pPr>
      <w:r>
        <w:rPr>
          <w:rStyle w:val="Voetnootmarkering"/>
        </w:rPr>
        <w:footnoteRef/>
      </w:r>
      <w:r>
        <w:t xml:space="preserve"> </w:t>
      </w:r>
      <w:r>
        <w:rPr>
          <w:rFonts w:ascii="Verdana" w:hAnsi="Verdana"/>
          <w:sz w:val="16"/>
          <w:szCs w:val="16"/>
        </w:rPr>
        <w:t>Dit is de door de SRC erkende opleider.</w:t>
      </w:r>
    </w:p>
  </w:footnote>
  <w:footnote w:id="36">
    <w:p w14:paraId="24033113" w14:textId="1628684D" w:rsidR="005727FB" w:rsidRPr="005727FB" w:rsidRDefault="005727FB">
      <w:pPr>
        <w:pStyle w:val="Voetnoottekst"/>
        <w:rPr>
          <w:rFonts w:ascii="Verdana" w:hAnsi="Verdana"/>
          <w:sz w:val="16"/>
          <w:szCs w:val="16"/>
        </w:rPr>
      </w:pPr>
      <w:r>
        <w:rPr>
          <w:rStyle w:val="Voetnootmarkering"/>
        </w:rPr>
        <w:footnoteRef/>
      </w:r>
      <w:r>
        <w:t xml:space="preserve"> </w:t>
      </w:r>
      <w:r>
        <w:rPr>
          <w:rFonts w:ascii="Verdana" w:hAnsi="Verdana"/>
          <w:sz w:val="16"/>
          <w:szCs w:val="16"/>
        </w:rPr>
        <w:t>Bij meerdere partijen, van iedere partij de opleider vermelden en laten ondertekenen.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FD8BE" w14:textId="6F27B4B3" w:rsidR="004316C7" w:rsidRPr="007515D5" w:rsidRDefault="00F22A5B" w:rsidP="007515D5">
    <w:pPr>
      <w:pStyle w:val="Koptekst"/>
      <w:jc w:val="right"/>
      <w:rPr>
        <w:rFonts w:ascii="Verdana" w:hAnsi="Verdana"/>
        <w:sz w:val="18"/>
        <w:szCs w:val="18"/>
      </w:rPr>
    </w:pPr>
    <w:r w:rsidRPr="00F22A5B">
      <w:rPr>
        <w:rFonts w:ascii="Verdana" w:hAnsi="Verdana"/>
        <w:i/>
        <w:sz w:val="18"/>
        <w:szCs w:val="18"/>
      </w:rPr>
      <w:t>SRC-ZF, 5 juli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3690"/>
    <w:multiLevelType w:val="hybridMultilevel"/>
    <w:tmpl w:val="053E765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E2F582E"/>
    <w:multiLevelType w:val="hybridMultilevel"/>
    <w:tmpl w:val="C9CC2F90"/>
    <w:lvl w:ilvl="0" w:tplc="0413000F">
      <w:start w:val="1"/>
      <w:numFmt w:val="decimal"/>
      <w:lvlText w:val="%1."/>
      <w:lvlJc w:val="left"/>
      <w:pPr>
        <w:ind w:left="432" w:hanging="360"/>
      </w:pPr>
    </w:lvl>
    <w:lvl w:ilvl="1" w:tplc="04130019">
      <w:start w:val="1"/>
      <w:numFmt w:val="lowerLetter"/>
      <w:lvlText w:val="%2."/>
      <w:lvlJc w:val="left"/>
      <w:pPr>
        <w:ind w:left="1152" w:hanging="360"/>
      </w:pPr>
    </w:lvl>
    <w:lvl w:ilvl="2" w:tplc="0413001B">
      <w:start w:val="1"/>
      <w:numFmt w:val="lowerRoman"/>
      <w:lvlText w:val="%3."/>
      <w:lvlJc w:val="right"/>
      <w:pPr>
        <w:ind w:left="1872" w:hanging="180"/>
      </w:pPr>
    </w:lvl>
    <w:lvl w:ilvl="3" w:tplc="0413000F">
      <w:start w:val="1"/>
      <w:numFmt w:val="decimal"/>
      <w:lvlText w:val="%4."/>
      <w:lvlJc w:val="left"/>
      <w:pPr>
        <w:ind w:left="2592" w:hanging="360"/>
      </w:pPr>
    </w:lvl>
    <w:lvl w:ilvl="4" w:tplc="04130019">
      <w:start w:val="1"/>
      <w:numFmt w:val="lowerLetter"/>
      <w:lvlText w:val="%5."/>
      <w:lvlJc w:val="left"/>
      <w:pPr>
        <w:ind w:left="3312" w:hanging="360"/>
      </w:pPr>
    </w:lvl>
    <w:lvl w:ilvl="5" w:tplc="0413001B">
      <w:start w:val="1"/>
      <w:numFmt w:val="lowerRoman"/>
      <w:lvlText w:val="%6."/>
      <w:lvlJc w:val="right"/>
      <w:pPr>
        <w:ind w:left="4032" w:hanging="180"/>
      </w:pPr>
    </w:lvl>
    <w:lvl w:ilvl="6" w:tplc="0413000F">
      <w:start w:val="1"/>
      <w:numFmt w:val="decimal"/>
      <w:lvlText w:val="%7."/>
      <w:lvlJc w:val="left"/>
      <w:pPr>
        <w:ind w:left="4752" w:hanging="360"/>
      </w:pPr>
    </w:lvl>
    <w:lvl w:ilvl="7" w:tplc="04130019">
      <w:start w:val="1"/>
      <w:numFmt w:val="lowerLetter"/>
      <w:lvlText w:val="%8."/>
      <w:lvlJc w:val="left"/>
      <w:pPr>
        <w:ind w:left="5472" w:hanging="360"/>
      </w:pPr>
    </w:lvl>
    <w:lvl w:ilvl="8" w:tplc="0413001B">
      <w:start w:val="1"/>
      <w:numFmt w:val="lowerRoman"/>
      <w:lvlText w:val="%9."/>
      <w:lvlJc w:val="right"/>
      <w:pPr>
        <w:ind w:left="6192" w:hanging="180"/>
      </w:pPr>
    </w:lvl>
  </w:abstractNum>
  <w:abstractNum w:abstractNumId="2">
    <w:nsid w:val="0E436550"/>
    <w:multiLevelType w:val="hybridMultilevel"/>
    <w:tmpl w:val="F4F63FA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nsid w:val="0E7C4FDF"/>
    <w:multiLevelType w:val="hybridMultilevel"/>
    <w:tmpl w:val="063458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0F184465"/>
    <w:multiLevelType w:val="hybridMultilevel"/>
    <w:tmpl w:val="3AE6D8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1C407512"/>
    <w:multiLevelType w:val="hybridMultilevel"/>
    <w:tmpl w:val="5FB4D5E4"/>
    <w:lvl w:ilvl="0" w:tplc="1E7864E6">
      <w:numFmt w:val="bullet"/>
      <w:lvlText w:val="-"/>
      <w:lvlJc w:val="left"/>
      <w:pPr>
        <w:tabs>
          <w:tab w:val="num" w:pos="720"/>
        </w:tabs>
        <w:ind w:left="720" w:hanging="360"/>
      </w:pPr>
      <w:rPr>
        <w:rFonts w:ascii="Calibri" w:eastAsia="Times New Roman" w:hAnsi="Calibri"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
    <w:nsid w:val="22A37F2A"/>
    <w:multiLevelType w:val="hybridMultilevel"/>
    <w:tmpl w:val="36AA9C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8935BC5"/>
    <w:multiLevelType w:val="hybridMultilevel"/>
    <w:tmpl w:val="52A87C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D678CE"/>
    <w:multiLevelType w:val="hybridMultilevel"/>
    <w:tmpl w:val="B684652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nsid w:val="2F033C5A"/>
    <w:multiLevelType w:val="hybridMultilevel"/>
    <w:tmpl w:val="040EE39A"/>
    <w:lvl w:ilvl="0" w:tplc="04130019">
      <w:start w:val="1"/>
      <w:numFmt w:val="lowerLetter"/>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0">
    <w:nsid w:val="30C81C59"/>
    <w:multiLevelType w:val="hybridMultilevel"/>
    <w:tmpl w:val="DCC86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6063849"/>
    <w:multiLevelType w:val="hybridMultilevel"/>
    <w:tmpl w:val="3D9847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849748D"/>
    <w:multiLevelType w:val="hybridMultilevel"/>
    <w:tmpl w:val="7234CE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3DD254C"/>
    <w:multiLevelType w:val="hybridMultilevel"/>
    <w:tmpl w:val="8D8C9D54"/>
    <w:lvl w:ilvl="0" w:tplc="04130019">
      <w:start w:val="1"/>
      <w:numFmt w:val="lowerLetter"/>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4E7817C0"/>
    <w:multiLevelType w:val="hybridMultilevel"/>
    <w:tmpl w:val="053E765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50564B93"/>
    <w:multiLevelType w:val="hybridMultilevel"/>
    <w:tmpl w:val="5FDE23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6">
    <w:nsid w:val="51877A21"/>
    <w:multiLevelType w:val="hybridMultilevel"/>
    <w:tmpl w:val="468252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4E47BAC"/>
    <w:multiLevelType w:val="hybridMultilevel"/>
    <w:tmpl w:val="938040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7202111"/>
    <w:multiLevelType w:val="hybridMultilevel"/>
    <w:tmpl w:val="EB802D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9">
    <w:nsid w:val="577441D8"/>
    <w:multiLevelType w:val="hybridMultilevel"/>
    <w:tmpl w:val="9D0C79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5DE43A6A"/>
    <w:multiLevelType w:val="hybridMultilevel"/>
    <w:tmpl w:val="AB6031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1">
    <w:nsid w:val="60D16B2E"/>
    <w:multiLevelType w:val="hybridMultilevel"/>
    <w:tmpl w:val="053E765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709F60B1"/>
    <w:multiLevelType w:val="hybridMultilevel"/>
    <w:tmpl w:val="4C60686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3">
    <w:nsid w:val="73240137"/>
    <w:multiLevelType w:val="hybridMultilevel"/>
    <w:tmpl w:val="D65AD18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4">
    <w:nsid w:val="7D561803"/>
    <w:multiLevelType w:val="hybridMultilevel"/>
    <w:tmpl w:val="24FADA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2"/>
  </w:num>
  <w:num w:numId="4">
    <w:abstractNumId w:val="2"/>
  </w:num>
  <w:num w:numId="5">
    <w:abstractNumId w:val="4"/>
  </w:num>
  <w:num w:numId="6">
    <w:abstractNumId w:val="3"/>
  </w:num>
  <w:num w:numId="7">
    <w:abstractNumId w:val="15"/>
  </w:num>
  <w:num w:numId="8">
    <w:abstractNumId w:val="18"/>
  </w:num>
  <w:num w:numId="9">
    <w:abstractNumId w:val="24"/>
  </w:num>
  <w:num w:numId="10">
    <w:abstractNumId w:val="20"/>
  </w:num>
  <w:num w:numId="11">
    <w:abstractNumId w:val="5"/>
  </w:num>
  <w:num w:numId="12">
    <w:abstractNumId w:val="9"/>
  </w:num>
  <w:num w:numId="13">
    <w:abstractNumId w:val="13"/>
  </w:num>
  <w:num w:numId="14">
    <w:abstractNumId w:val="19"/>
  </w:num>
  <w:num w:numId="15">
    <w:abstractNumId w:val="17"/>
  </w:num>
  <w:num w:numId="16">
    <w:abstractNumId w:val="21"/>
  </w:num>
  <w:num w:numId="17">
    <w:abstractNumId w:val="0"/>
  </w:num>
  <w:num w:numId="18">
    <w:abstractNumId w:val="14"/>
  </w:num>
  <w:num w:numId="19">
    <w:abstractNumId w:val="12"/>
  </w:num>
  <w:num w:numId="20">
    <w:abstractNumId w:val="7"/>
  </w:num>
  <w:num w:numId="21">
    <w:abstractNumId w:val="10"/>
  </w:num>
  <w:num w:numId="22">
    <w:abstractNumId w:val="6"/>
  </w:num>
  <w:num w:numId="23">
    <w:abstractNumId w:val="1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trackRevisions/>
  <w:doNotTrackFormatting/>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16"/>
    <w:rsid w:val="00010261"/>
    <w:rsid w:val="00010799"/>
    <w:rsid w:val="00035D14"/>
    <w:rsid w:val="00052323"/>
    <w:rsid w:val="00077BD0"/>
    <w:rsid w:val="000A012E"/>
    <w:rsid w:val="000A3E90"/>
    <w:rsid w:val="000B7116"/>
    <w:rsid w:val="000E39E1"/>
    <w:rsid w:val="000F0192"/>
    <w:rsid w:val="000F2BBC"/>
    <w:rsid w:val="000F2FB4"/>
    <w:rsid w:val="001054F9"/>
    <w:rsid w:val="00116ED6"/>
    <w:rsid w:val="00130388"/>
    <w:rsid w:val="00133293"/>
    <w:rsid w:val="001376E5"/>
    <w:rsid w:val="00140523"/>
    <w:rsid w:val="00156676"/>
    <w:rsid w:val="00157472"/>
    <w:rsid w:val="00161A6C"/>
    <w:rsid w:val="001731E0"/>
    <w:rsid w:val="001B1CB9"/>
    <w:rsid w:val="001B3256"/>
    <w:rsid w:val="001C5A18"/>
    <w:rsid w:val="001D7950"/>
    <w:rsid w:val="001E2FA6"/>
    <w:rsid w:val="001F2F53"/>
    <w:rsid w:val="001F6846"/>
    <w:rsid w:val="00210D19"/>
    <w:rsid w:val="00243F06"/>
    <w:rsid w:val="00291507"/>
    <w:rsid w:val="002A3612"/>
    <w:rsid w:val="002B094E"/>
    <w:rsid w:val="002B10F9"/>
    <w:rsid w:val="002B175A"/>
    <w:rsid w:val="002B3742"/>
    <w:rsid w:val="002E301F"/>
    <w:rsid w:val="002F105B"/>
    <w:rsid w:val="00300FC1"/>
    <w:rsid w:val="0031380E"/>
    <w:rsid w:val="00321540"/>
    <w:rsid w:val="003324F0"/>
    <w:rsid w:val="0033560B"/>
    <w:rsid w:val="00343DE4"/>
    <w:rsid w:val="00367C48"/>
    <w:rsid w:val="003766E0"/>
    <w:rsid w:val="00394BBE"/>
    <w:rsid w:val="00395C80"/>
    <w:rsid w:val="003B1058"/>
    <w:rsid w:val="003C01DA"/>
    <w:rsid w:val="003C05EA"/>
    <w:rsid w:val="003C4F70"/>
    <w:rsid w:val="003C65ED"/>
    <w:rsid w:val="003D3B67"/>
    <w:rsid w:val="003F1B08"/>
    <w:rsid w:val="003F64DF"/>
    <w:rsid w:val="00417180"/>
    <w:rsid w:val="004316C7"/>
    <w:rsid w:val="00435F09"/>
    <w:rsid w:val="00445611"/>
    <w:rsid w:val="00461A16"/>
    <w:rsid w:val="004814D1"/>
    <w:rsid w:val="0048264D"/>
    <w:rsid w:val="0048770D"/>
    <w:rsid w:val="00491697"/>
    <w:rsid w:val="00494507"/>
    <w:rsid w:val="004A44B7"/>
    <w:rsid w:val="004C6C31"/>
    <w:rsid w:val="004F4987"/>
    <w:rsid w:val="004F572F"/>
    <w:rsid w:val="004F6319"/>
    <w:rsid w:val="005013C0"/>
    <w:rsid w:val="00506CB6"/>
    <w:rsid w:val="005323B7"/>
    <w:rsid w:val="00544DF7"/>
    <w:rsid w:val="005543F7"/>
    <w:rsid w:val="005727FB"/>
    <w:rsid w:val="005A2CFB"/>
    <w:rsid w:val="005B0106"/>
    <w:rsid w:val="005F0D16"/>
    <w:rsid w:val="00610CDF"/>
    <w:rsid w:val="006277C2"/>
    <w:rsid w:val="00644E92"/>
    <w:rsid w:val="006668E2"/>
    <w:rsid w:val="0067151B"/>
    <w:rsid w:val="00673D77"/>
    <w:rsid w:val="00673DAD"/>
    <w:rsid w:val="006766CE"/>
    <w:rsid w:val="00685742"/>
    <w:rsid w:val="006B44BB"/>
    <w:rsid w:val="006B6851"/>
    <w:rsid w:val="006C5B32"/>
    <w:rsid w:val="006C7AAC"/>
    <w:rsid w:val="006D49E9"/>
    <w:rsid w:val="006F2F3F"/>
    <w:rsid w:val="00721693"/>
    <w:rsid w:val="00722E66"/>
    <w:rsid w:val="00732AD3"/>
    <w:rsid w:val="007358B8"/>
    <w:rsid w:val="00736B48"/>
    <w:rsid w:val="00737A00"/>
    <w:rsid w:val="00740B21"/>
    <w:rsid w:val="007412BE"/>
    <w:rsid w:val="007448F2"/>
    <w:rsid w:val="00744F33"/>
    <w:rsid w:val="007515D5"/>
    <w:rsid w:val="007543D4"/>
    <w:rsid w:val="007558FF"/>
    <w:rsid w:val="00760A22"/>
    <w:rsid w:val="00771CAA"/>
    <w:rsid w:val="00786DF2"/>
    <w:rsid w:val="007A3E07"/>
    <w:rsid w:val="007B1244"/>
    <w:rsid w:val="007B2177"/>
    <w:rsid w:val="007C65E1"/>
    <w:rsid w:val="007F0EAE"/>
    <w:rsid w:val="007F5E99"/>
    <w:rsid w:val="00811446"/>
    <w:rsid w:val="008319B3"/>
    <w:rsid w:val="00836F7A"/>
    <w:rsid w:val="00841D69"/>
    <w:rsid w:val="00856D5C"/>
    <w:rsid w:val="008570A1"/>
    <w:rsid w:val="00857425"/>
    <w:rsid w:val="00864929"/>
    <w:rsid w:val="0086795D"/>
    <w:rsid w:val="0087000C"/>
    <w:rsid w:val="008A4A81"/>
    <w:rsid w:val="008B6A89"/>
    <w:rsid w:val="008D2E54"/>
    <w:rsid w:val="008D4D2E"/>
    <w:rsid w:val="008D5CE5"/>
    <w:rsid w:val="008E50C0"/>
    <w:rsid w:val="009048AD"/>
    <w:rsid w:val="00915D48"/>
    <w:rsid w:val="0092431E"/>
    <w:rsid w:val="00930BAF"/>
    <w:rsid w:val="0097506D"/>
    <w:rsid w:val="009953B8"/>
    <w:rsid w:val="009A5954"/>
    <w:rsid w:val="009B035E"/>
    <w:rsid w:val="009C1D96"/>
    <w:rsid w:val="009F6CD7"/>
    <w:rsid w:val="00A262CA"/>
    <w:rsid w:val="00A341A9"/>
    <w:rsid w:val="00A52701"/>
    <w:rsid w:val="00A61597"/>
    <w:rsid w:val="00A63651"/>
    <w:rsid w:val="00A8595E"/>
    <w:rsid w:val="00AB1606"/>
    <w:rsid w:val="00AB1D49"/>
    <w:rsid w:val="00AB2DE2"/>
    <w:rsid w:val="00AE3041"/>
    <w:rsid w:val="00AF61B0"/>
    <w:rsid w:val="00B206A0"/>
    <w:rsid w:val="00B22045"/>
    <w:rsid w:val="00B34946"/>
    <w:rsid w:val="00B459AE"/>
    <w:rsid w:val="00B63EAA"/>
    <w:rsid w:val="00B73D76"/>
    <w:rsid w:val="00BA03AA"/>
    <w:rsid w:val="00BA40B3"/>
    <w:rsid w:val="00BB113F"/>
    <w:rsid w:val="00C178E8"/>
    <w:rsid w:val="00C260EA"/>
    <w:rsid w:val="00C33BC1"/>
    <w:rsid w:val="00C60D1C"/>
    <w:rsid w:val="00C67EBF"/>
    <w:rsid w:val="00C738E1"/>
    <w:rsid w:val="00CC2499"/>
    <w:rsid w:val="00CD0A5E"/>
    <w:rsid w:val="00CE6879"/>
    <w:rsid w:val="00D023F6"/>
    <w:rsid w:val="00D21772"/>
    <w:rsid w:val="00D24A3D"/>
    <w:rsid w:val="00D250DA"/>
    <w:rsid w:val="00D32AD7"/>
    <w:rsid w:val="00D36D63"/>
    <w:rsid w:val="00D43641"/>
    <w:rsid w:val="00D84146"/>
    <w:rsid w:val="00DB080E"/>
    <w:rsid w:val="00DC59D3"/>
    <w:rsid w:val="00DD1E91"/>
    <w:rsid w:val="00DD7494"/>
    <w:rsid w:val="00DE3276"/>
    <w:rsid w:val="00DE69B0"/>
    <w:rsid w:val="00DE7A2D"/>
    <w:rsid w:val="00DF71B2"/>
    <w:rsid w:val="00E02F35"/>
    <w:rsid w:val="00E06E3C"/>
    <w:rsid w:val="00E445B0"/>
    <w:rsid w:val="00E448CB"/>
    <w:rsid w:val="00E45B60"/>
    <w:rsid w:val="00E53F20"/>
    <w:rsid w:val="00E60442"/>
    <w:rsid w:val="00E64655"/>
    <w:rsid w:val="00E90904"/>
    <w:rsid w:val="00EA3942"/>
    <w:rsid w:val="00EB5861"/>
    <w:rsid w:val="00EC012B"/>
    <w:rsid w:val="00EC5D64"/>
    <w:rsid w:val="00EC6029"/>
    <w:rsid w:val="00EC6C73"/>
    <w:rsid w:val="00ED48CA"/>
    <w:rsid w:val="00EF424D"/>
    <w:rsid w:val="00F14EE2"/>
    <w:rsid w:val="00F22166"/>
    <w:rsid w:val="00F22A5B"/>
    <w:rsid w:val="00F5207C"/>
    <w:rsid w:val="00F52BA7"/>
    <w:rsid w:val="00F634CB"/>
    <w:rsid w:val="00F732DE"/>
    <w:rsid w:val="00F82A05"/>
    <w:rsid w:val="00F8389D"/>
    <w:rsid w:val="00F9088D"/>
    <w:rsid w:val="00FA47B9"/>
    <w:rsid w:val="00FB276C"/>
    <w:rsid w:val="00FE29E2"/>
    <w:rsid w:val="00FF61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41B1212"/>
  <w15:docId w15:val="{B16DE2BB-EA7E-4182-A981-DCE08347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0D16"/>
    <w:rPr>
      <w:rFonts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5F0D16"/>
    <w:pPr>
      <w:tabs>
        <w:tab w:val="center" w:pos="4536"/>
        <w:tab w:val="right" w:pos="9072"/>
      </w:tabs>
    </w:pPr>
  </w:style>
  <w:style w:type="character" w:customStyle="1" w:styleId="KoptekstChar">
    <w:name w:val="Koptekst Char"/>
    <w:basedOn w:val="Standaardalinea-lettertype"/>
    <w:link w:val="Koptekst"/>
    <w:uiPriority w:val="99"/>
    <w:semiHidden/>
    <w:locked/>
    <w:rsid w:val="005F0D16"/>
    <w:rPr>
      <w:rFonts w:cs="Times New Roman"/>
    </w:rPr>
  </w:style>
  <w:style w:type="paragraph" w:styleId="Voettekst">
    <w:name w:val="footer"/>
    <w:basedOn w:val="Standaard"/>
    <w:link w:val="VoettekstChar"/>
    <w:uiPriority w:val="99"/>
    <w:rsid w:val="005F0D16"/>
    <w:pPr>
      <w:tabs>
        <w:tab w:val="center" w:pos="4536"/>
        <w:tab w:val="right" w:pos="9072"/>
      </w:tabs>
    </w:pPr>
  </w:style>
  <w:style w:type="character" w:customStyle="1" w:styleId="VoettekstChar">
    <w:name w:val="Voettekst Char"/>
    <w:basedOn w:val="Standaardalinea-lettertype"/>
    <w:link w:val="Voettekst"/>
    <w:uiPriority w:val="99"/>
    <w:locked/>
    <w:rsid w:val="005F0D16"/>
    <w:rPr>
      <w:rFonts w:cs="Times New Roman"/>
    </w:rPr>
  </w:style>
  <w:style w:type="paragraph" w:styleId="Ballontekst">
    <w:name w:val="Balloon Text"/>
    <w:basedOn w:val="Standaard"/>
    <w:link w:val="BallontekstChar"/>
    <w:uiPriority w:val="99"/>
    <w:semiHidden/>
    <w:rsid w:val="005F0D1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F0D16"/>
    <w:rPr>
      <w:rFonts w:ascii="Tahoma" w:hAnsi="Tahoma" w:cs="Tahoma"/>
      <w:sz w:val="16"/>
      <w:szCs w:val="16"/>
    </w:rPr>
  </w:style>
  <w:style w:type="paragraph" w:styleId="Lijstalinea">
    <w:name w:val="List Paragraph"/>
    <w:basedOn w:val="Standaard"/>
    <w:uiPriority w:val="34"/>
    <w:qFormat/>
    <w:rsid w:val="002B3742"/>
    <w:pPr>
      <w:ind w:left="720"/>
    </w:pPr>
  </w:style>
  <w:style w:type="character" w:styleId="Verwijzingopmerking">
    <w:name w:val="annotation reference"/>
    <w:basedOn w:val="Standaardalinea-lettertype"/>
    <w:uiPriority w:val="99"/>
    <w:semiHidden/>
    <w:unhideWhenUsed/>
    <w:rsid w:val="005B0106"/>
    <w:rPr>
      <w:sz w:val="16"/>
      <w:szCs w:val="16"/>
    </w:rPr>
  </w:style>
  <w:style w:type="paragraph" w:styleId="Tekstopmerking">
    <w:name w:val="annotation text"/>
    <w:basedOn w:val="Standaard"/>
    <w:link w:val="TekstopmerkingChar"/>
    <w:uiPriority w:val="99"/>
    <w:semiHidden/>
    <w:unhideWhenUsed/>
    <w:rsid w:val="005B0106"/>
    <w:rPr>
      <w:sz w:val="20"/>
      <w:szCs w:val="20"/>
    </w:rPr>
  </w:style>
  <w:style w:type="character" w:customStyle="1" w:styleId="TekstopmerkingChar">
    <w:name w:val="Tekst opmerking Char"/>
    <w:basedOn w:val="Standaardalinea-lettertype"/>
    <w:link w:val="Tekstopmerking"/>
    <w:uiPriority w:val="99"/>
    <w:semiHidden/>
    <w:rsid w:val="005B0106"/>
    <w:rPr>
      <w:rFonts w:cs="Calibr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5B0106"/>
    <w:rPr>
      <w:b/>
      <w:bCs/>
    </w:rPr>
  </w:style>
  <w:style w:type="character" w:customStyle="1" w:styleId="OnderwerpvanopmerkingChar">
    <w:name w:val="Onderwerp van opmerking Char"/>
    <w:basedOn w:val="TekstopmerkingChar"/>
    <w:link w:val="Onderwerpvanopmerking"/>
    <w:uiPriority w:val="99"/>
    <w:semiHidden/>
    <w:rsid w:val="005B0106"/>
    <w:rPr>
      <w:rFonts w:cs="Calibri"/>
      <w:b/>
      <w:bCs/>
      <w:sz w:val="20"/>
      <w:szCs w:val="20"/>
      <w:lang w:eastAsia="en-US"/>
    </w:rPr>
  </w:style>
  <w:style w:type="paragraph" w:styleId="Revisie">
    <w:name w:val="Revision"/>
    <w:hidden/>
    <w:uiPriority w:val="99"/>
    <w:semiHidden/>
    <w:rsid w:val="00F22166"/>
    <w:rPr>
      <w:rFonts w:cs="Calibri"/>
      <w:lang w:eastAsia="en-US"/>
    </w:rPr>
  </w:style>
  <w:style w:type="paragraph" w:styleId="Voetnoottekst">
    <w:name w:val="footnote text"/>
    <w:basedOn w:val="Standaard"/>
    <w:link w:val="VoetnoottekstChar"/>
    <w:uiPriority w:val="99"/>
    <w:semiHidden/>
    <w:unhideWhenUsed/>
    <w:rsid w:val="00F634CB"/>
    <w:rPr>
      <w:sz w:val="20"/>
      <w:szCs w:val="20"/>
    </w:rPr>
  </w:style>
  <w:style w:type="character" w:customStyle="1" w:styleId="VoetnoottekstChar">
    <w:name w:val="Voetnoottekst Char"/>
    <w:basedOn w:val="Standaardalinea-lettertype"/>
    <w:link w:val="Voetnoottekst"/>
    <w:uiPriority w:val="99"/>
    <w:semiHidden/>
    <w:rsid w:val="00F634CB"/>
    <w:rPr>
      <w:rFonts w:cs="Calibri"/>
      <w:sz w:val="20"/>
      <w:szCs w:val="20"/>
      <w:lang w:eastAsia="en-US"/>
    </w:rPr>
  </w:style>
  <w:style w:type="character" w:styleId="Voetnootmarkering">
    <w:name w:val="footnote reference"/>
    <w:basedOn w:val="Standaardalinea-lettertype"/>
    <w:uiPriority w:val="99"/>
    <w:semiHidden/>
    <w:unhideWhenUsed/>
    <w:rsid w:val="00F634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1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B263F-5D5F-4E85-A3F4-6C9EC99C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1325</Words>
  <Characters>7991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Intentieverklaring inzake samenwerking</vt:lpstr>
    </vt:vector>
  </TitlesOfParts>
  <Company>UMC St Radboud</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Intentieverklaring inzake samenwerking</dc:title>
  <dc:creator>Bart van Holsteijn</dc:creator>
  <cp:lastModifiedBy>Marcelle Groothand</cp:lastModifiedBy>
  <cp:revision>5</cp:revision>
  <cp:lastPrinted>2016-06-23T09:43:00Z</cp:lastPrinted>
  <dcterms:created xsi:type="dcterms:W3CDTF">2016-07-11T09:33:00Z</dcterms:created>
  <dcterms:modified xsi:type="dcterms:W3CDTF">2016-07-15T08:18:00Z</dcterms:modified>
</cp:coreProperties>
</file>