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AC2D" w14:textId="0C67B3BE" w:rsidR="007963C2" w:rsidRPr="003D3097" w:rsidRDefault="1E00EC18">
      <w:pPr>
        <w:rPr>
          <w:sz w:val="26"/>
          <w:szCs w:val="26"/>
        </w:rPr>
      </w:pPr>
      <w:r w:rsidRPr="003D3097">
        <w:rPr>
          <w:sz w:val="26"/>
          <w:szCs w:val="26"/>
        </w:rPr>
        <w:t>Patiënten krijgen vanaf 1 januari 2023 vitamine D niet meer vergoed</w:t>
      </w:r>
    </w:p>
    <w:p w14:paraId="41B14CD2" w14:textId="6793EC6C" w:rsidR="00A25DA3" w:rsidRDefault="1E00EC18" w:rsidP="1E00EC18">
      <w:pPr>
        <w:rPr>
          <w:b/>
          <w:bCs/>
        </w:rPr>
      </w:pPr>
      <w:r w:rsidRPr="004536A0">
        <w:t xml:space="preserve">Patiënten krijgen vanaf 1 januari 2023 vitamine D niet meer vergoed. Zij </w:t>
      </w:r>
      <w:r>
        <w:t>moeten dat voortaan zelf betalen. Dit is een besluit van de Rijksoverheid met als doel om geld te besparen. De Rijksoverheid vindt namelijk dat mensen vitamine D zelf kunnen betalen.</w:t>
      </w:r>
    </w:p>
    <w:p w14:paraId="58DE334C" w14:textId="4E7723DE" w:rsidR="009D5A86" w:rsidRDefault="1E00EC18">
      <w:r>
        <w:t>Sommige mensen krijgen medicijnen met vitamine D omdat zij een tekort hebben aan vitamine D. Of om</w:t>
      </w:r>
      <w:r w:rsidR="004536A0">
        <w:t xml:space="preserve"> </w:t>
      </w:r>
      <w:r>
        <w:t xml:space="preserve">een tekort </w:t>
      </w:r>
      <w:r w:rsidR="004536A0">
        <w:t xml:space="preserve">te </w:t>
      </w:r>
      <w:r>
        <w:t>voorkomen. Vitamine D is ook belangrijk om botontkalking te behandelen of te voorkomen. De volgende medicijnen worden vanaf 1 januari 2023 niet langer vergoed:</w:t>
      </w:r>
    </w:p>
    <w:p w14:paraId="09F03DFE" w14:textId="09CE95A9" w:rsidR="00B90CA7" w:rsidRPr="002F52E6" w:rsidRDefault="00573076" w:rsidP="00B90CA7">
      <w:pPr>
        <w:numPr>
          <w:ilvl w:val="0"/>
          <w:numId w:val="1"/>
        </w:numPr>
      </w:pPr>
      <w:r>
        <w:t>M</w:t>
      </w:r>
      <w:r w:rsidR="00B90CA7" w:rsidRPr="002F52E6">
        <w:t xml:space="preserve">edicijnen met alleen vitamine D: </w:t>
      </w:r>
      <w:proofErr w:type="spellStart"/>
      <w:r w:rsidR="00B90CA7" w:rsidRPr="002F52E6">
        <w:t>colecalciferol</w:t>
      </w:r>
      <w:proofErr w:type="spellEnd"/>
      <w:r w:rsidR="00B90CA7" w:rsidRPr="002F52E6">
        <w:t xml:space="preserve"> en </w:t>
      </w:r>
      <w:proofErr w:type="spellStart"/>
      <w:r w:rsidR="00B90CA7" w:rsidRPr="002F52E6">
        <w:t>calcifediol</w:t>
      </w:r>
      <w:proofErr w:type="spellEnd"/>
      <w:r w:rsidR="00B90CA7">
        <w:t xml:space="preserve">. </w:t>
      </w:r>
      <w:r w:rsidR="00B90CA7" w:rsidRPr="002F52E6">
        <w:t> </w:t>
      </w:r>
    </w:p>
    <w:p w14:paraId="6B839719" w14:textId="73E12F2D" w:rsidR="00054EB9" w:rsidRDefault="001607A6" w:rsidP="00054EB9">
      <w:pPr>
        <w:numPr>
          <w:ilvl w:val="0"/>
          <w:numId w:val="2"/>
        </w:numPr>
      </w:pPr>
      <w:r>
        <w:t>M</w:t>
      </w:r>
      <w:r w:rsidR="00B90CA7" w:rsidRPr="002F52E6">
        <w:t xml:space="preserve">edicijnen met een combinatie van </w:t>
      </w:r>
      <w:proofErr w:type="spellStart"/>
      <w:r w:rsidR="00B90CA7" w:rsidRPr="002F52E6">
        <w:t>colecalciferol</w:t>
      </w:r>
      <w:proofErr w:type="spellEnd"/>
      <w:r w:rsidR="00B90CA7" w:rsidRPr="002F52E6">
        <w:t xml:space="preserve"> en calcium (kalk) of </w:t>
      </w:r>
      <w:proofErr w:type="spellStart"/>
      <w:r w:rsidR="00B90CA7" w:rsidRPr="002F52E6">
        <w:t>alendroninezuur</w:t>
      </w:r>
      <w:proofErr w:type="spellEnd"/>
      <w:r w:rsidR="00B90CA7" w:rsidRPr="002F52E6">
        <w:t>.</w:t>
      </w:r>
    </w:p>
    <w:p w14:paraId="3A41B69C" w14:textId="0561F6E5" w:rsidR="00520E4D" w:rsidRDefault="00520E4D" w:rsidP="00520E4D">
      <w:pPr>
        <w:rPr>
          <w:b/>
          <w:bCs/>
        </w:rPr>
      </w:pPr>
      <w:r>
        <w:rPr>
          <w:b/>
          <w:bCs/>
        </w:rPr>
        <w:t>Advies</w:t>
      </w:r>
      <w:r w:rsidR="002902C2">
        <w:rPr>
          <w:b/>
          <w:bCs/>
        </w:rPr>
        <w:t xml:space="preserve"> van uw</w:t>
      </w:r>
      <w:r w:rsidR="00054EB9">
        <w:rPr>
          <w:b/>
          <w:bCs/>
        </w:rPr>
        <w:t xml:space="preserve"> apotheker</w:t>
      </w:r>
    </w:p>
    <w:p w14:paraId="0BC2F3F9" w14:textId="6180C65A" w:rsidR="00EA7F8B" w:rsidRDefault="1E00EC18" w:rsidP="00520E4D">
      <w:r>
        <w:t xml:space="preserve">“Het is voor de gezondheid van patiënten belangrijk dat zij hun vitamine D gewoon blijven slikken. Aan de werking van vitamine D verandert namelijk niets,” vertelt apotheker </w:t>
      </w:r>
      <w:r w:rsidRPr="1E00EC18">
        <w:rPr>
          <w:rFonts w:ascii="Calibri" w:eastAsia="Calibri" w:hAnsi="Calibri" w:cs="Calibri"/>
          <w:b/>
          <w:bCs/>
          <w:color w:val="000000" w:themeColor="text1"/>
          <w:highlight w:val="yellow"/>
          <w:lang w:eastAsia="nl-NL"/>
        </w:rPr>
        <w:t>VOOR- en</w:t>
      </w:r>
      <w:r w:rsidRPr="1E00EC18">
        <w:rPr>
          <w:rFonts w:ascii="Calibri" w:eastAsia="Calibri" w:hAnsi="Calibri" w:cs="Calibri"/>
          <w:color w:val="000000" w:themeColor="text1"/>
          <w:highlight w:val="yellow"/>
          <w:lang w:eastAsia="nl-NL"/>
        </w:rPr>
        <w:t xml:space="preserve"> </w:t>
      </w:r>
      <w:r w:rsidRPr="1E00EC18">
        <w:rPr>
          <w:rFonts w:ascii="Calibri" w:eastAsia="Calibri" w:hAnsi="Calibri" w:cs="Calibri"/>
          <w:b/>
          <w:bCs/>
          <w:color w:val="000000" w:themeColor="text1"/>
          <w:highlight w:val="yellow"/>
          <w:lang w:eastAsia="nl-NL"/>
        </w:rPr>
        <w:t>ACHTERNAAM</w:t>
      </w:r>
      <w:r w:rsidRPr="1E00EC18">
        <w:rPr>
          <w:rFonts w:ascii="Calibri" w:eastAsia="Calibri" w:hAnsi="Calibri" w:cs="Calibri"/>
          <w:b/>
          <w:bCs/>
          <w:color w:val="000000" w:themeColor="text1"/>
          <w:lang w:eastAsia="nl-NL"/>
        </w:rPr>
        <w:t xml:space="preserve"> </w:t>
      </w:r>
      <w:r w:rsidRPr="1E00EC18">
        <w:rPr>
          <w:rFonts w:ascii="Calibri" w:eastAsia="Calibri" w:hAnsi="Calibri" w:cs="Calibri"/>
          <w:color w:val="000000" w:themeColor="text1"/>
          <w:lang w:eastAsia="nl-NL"/>
        </w:rPr>
        <w:t xml:space="preserve">van apotheek </w:t>
      </w:r>
      <w:r w:rsidRPr="1E00EC18">
        <w:rPr>
          <w:rFonts w:ascii="Calibri" w:eastAsia="Calibri" w:hAnsi="Calibri" w:cs="Calibri"/>
          <w:b/>
          <w:bCs/>
          <w:color w:val="000000" w:themeColor="text1"/>
          <w:highlight w:val="yellow"/>
          <w:lang w:eastAsia="nl-NL"/>
        </w:rPr>
        <w:t>NAAM</w:t>
      </w:r>
      <w:r w:rsidRPr="1E00EC18">
        <w:rPr>
          <w:rFonts w:ascii="Calibri" w:eastAsia="Calibri" w:hAnsi="Calibri" w:cs="Calibri"/>
          <w:b/>
          <w:bCs/>
          <w:color w:val="000000" w:themeColor="text1"/>
          <w:lang w:eastAsia="nl-NL"/>
        </w:rPr>
        <w:t xml:space="preserve"> </w:t>
      </w:r>
      <w:r w:rsidRPr="1E00EC18">
        <w:rPr>
          <w:rFonts w:ascii="Calibri" w:eastAsia="Calibri" w:hAnsi="Calibri" w:cs="Calibri"/>
          <w:color w:val="000000" w:themeColor="text1"/>
          <w:lang w:eastAsia="nl-NL"/>
        </w:rPr>
        <w:t xml:space="preserve">in </w:t>
      </w:r>
      <w:r w:rsidRPr="1E00EC18">
        <w:rPr>
          <w:rFonts w:ascii="Calibri" w:eastAsia="Calibri" w:hAnsi="Calibri" w:cs="Calibri"/>
          <w:b/>
          <w:bCs/>
          <w:color w:val="000000" w:themeColor="text1"/>
          <w:highlight w:val="yellow"/>
          <w:lang w:eastAsia="nl-NL"/>
        </w:rPr>
        <w:t>PLAATSNAAM</w:t>
      </w:r>
      <w:r>
        <w:t>. “Blijf daarom gewoon de voorgeschreven hoeveelheid gebruiken. Mochten patiënten vragen hebben over vitamine D, dan kunnen ze altijd bij ons terecht in de apotheek.”</w:t>
      </w:r>
    </w:p>
    <w:p w14:paraId="3AC5ABC2" w14:textId="386832AB" w:rsidR="00E15B33" w:rsidRPr="00E15B33" w:rsidRDefault="00E15B33" w:rsidP="00520E4D">
      <w:r>
        <w:t xml:space="preserve">Bekijk voor meer informatie de </w:t>
      </w:r>
      <w:proofErr w:type="spellStart"/>
      <w:r>
        <w:t>veelgestelde</w:t>
      </w:r>
      <w:proofErr w:type="spellEnd"/>
      <w:r>
        <w:t xml:space="preserve"> vragen over vitamine D op Apotheek.nl</w:t>
      </w:r>
      <w:r w:rsidR="0002569D">
        <w:t xml:space="preserve">: </w:t>
      </w:r>
      <w:hyperlink r:id="rId5" w:history="1">
        <w:r w:rsidRPr="00062B1E">
          <w:rPr>
            <w:rStyle w:val="Hyperlink"/>
          </w:rPr>
          <w:t>www.apotheek.nl/zorg-van-de-apotheker/vitamine-d-veelgestelde-vragen</w:t>
        </w:r>
      </w:hyperlink>
    </w:p>
    <w:p w14:paraId="3931F548" w14:textId="77777777" w:rsidR="00B90CA7" w:rsidRPr="00AF7B74" w:rsidRDefault="00B90CA7"/>
    <w:p w14:paraId="0FBE9DBC" w14:textId="77777777" w:rsidR="00AF7B74" w:rsidRPr="00AF7B74" w:rsidRDefault="00AF7B74">
      <w:pPr>
        <w:rPr>
          <w:b/>
          <w:bCs/>
        </w:rPr>
      </w:pPr>
    </w:p>
    <w:sectPr w:rsidR="00AF7B74" w:rsidRPr="00AF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71686"/>
    <w:multiLevelType w:val="multilevel"/>
    <w:tmpl w:val="AC4A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726CC"/>
    <w:multiLevelType w:val="multilevel"/>
    <w:tmpl w:val="1A129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236540">
    <w:abstractNumId w:val="0"/>
  </w:num>
  <w:num w:numId="2" w16cid:durableId="130431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74"/>
    <w:rsid w:val="0000050D"/>
    <w:rsid w:val="0002569D"/>
    <w:rsid w:val="00054EB9"/>
    <w:rsid w:val="00084AA0"/>
    <w:rsid w:val="00127F88"/>
    <w:rsid w:val="001607A6"/>
    <w:rsid w:val="00173B46"/>
    <w:rsid w:val="0018529C"/>
    <w:rsid w:val="001C75F4"/>
    <w:rsid w:val="001F4514"/>
    <w:rsid w:val="002902C2"/>
    <w:rsid w:val="003B6A9D"/>
    <w:rsid w:val="003D3097"/>
    <w:rsid w:val="003E1F7E"/>
    <w:rsid w:val="00431AB1"/>
    <w:rsid w:val="004536A0"/>
    <w:rsid w:val="00506444"/>
    <w:rsid w:val="00520E4D"/>
    <w:rsid w:val="00573076"/>
    <w:rsid w:val="005C32F4"/>
    <w:rsid w:val="00692CFA"/>
    <w:rsid w:val="006C7641"/>
    <w:rsid w:val="007505D2"/>
    <w:rsid w:val="007963C2"/>
    <w:rsid w:val="007D4B95"/>
    <w:rsid w:val="007D786C"/>
    <w:rsid w:val="00881602"/>
    <w:rsid w:val="008A429C"/>
    <w:rsid w:val="008F6AEF"/>
    <w:rsid w:val="009C04B4"/>
    <w:rsid w:val="009D5A86"/>
    <w:rsid w:val="009D5CDC"/>
    <w:rsid w:val="00A208D8"/>
    <w:rsid w:val="00A249C6"/>
    <w:rsid w:val="00A25DA3"/>
    <w:rsid w:val="00AF7B74"/>
    <w:rsid w:val="00B90CA7"/>
    <w:rsid w:val="00BE6CD3"/>
    <w:rsid w:val="00C302C9"/>
    <w:rsid w:val="00C51D95"/>
    <w:rsid w:val="00CE1F28"/>
    <w:rsid w:val="00DE3ADE"/>
    <w:rsid w:val="00E15B33"/>
    <w:rsid w:val="00E92A5F"/>
    <w:rsid w:val="00EA3CB6"/>
    <w:rsid w:val="00EA7F8B"/>
    <w:rsid w:val="00F32288"/>
    <w:rsid w:val="00FE30CC"/>
    <w:rsid w:val="1E00E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C375"/>
  <w15:chartTrackingRefBased/>
  <w15:docId w15:val="{F596E12F-A09B-415A-B7F3-0B9C9C78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54EB9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15B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otheek.nl/zorg-van-de-apotheker/vitamine-d-veelgestelde-vra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Links>
    <vt:vector size="6" baseType="variant">
      <vt:variant>
        <vt:i4>4259856</vt:i4>
      </vt:variant>
      <vt:variant>
        <vt:i4>0</vt:i4>
      </vt:variant>
      <vt:variant>
        <vt:i4>0</vt:i4>
      </vt:variant>
      <vt:variant>
        <vt:i4>5</vt:i4>
      </vt:variant>
      <vt:variant>
        <vt:lpwstr>https://www.apotheek.nl/zorg-van-de-apotheker/vitamine-d-veelgestelde-vragen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Zuur</dc:creator>
  <cp:keywords/>
  <dc:description/>
  <cp:lastModifiedBy>Leanne Zuur</cp:lastModifiedBy>
  <cp:revision>48</cp:revision>
  <dcterms:created xsi:type="dcterms:W3CDTF">2022-11-09T12:29:00Z</dcterms:created>
  <dcterms:modified xsi:type="dcterms:W3CDTF">2022-11-10T12:46:00Z</dcterms:modified>
</cp:coreProperties>
</file>