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8EE1" w14:textId="77777777" w:rsidR="00ED168F" w:rsidRDefault="00ED168F" w:rsidP="004432F1">
      <w:pPr>
        <w:spacing w:after="0"/>
        <w:rPr>
          <w:b/>
          <w:bCs/>
        </w:rPr>
      </w:pPr>
      <w:r>
        <w:rPr>
          <w:b/>
          <w:bCs/>
        </w:rPr>
        <w:t>Bijlage bij Intake Apotheek Gecombineerde Leefstijlinterventie Medicatie (</w:t>
      </w:r>
      <w:r w:rsidR="000B0EA8">
        <w:rPr>
          <w:b/>
          <w:bCs/>
        </w:rPr>
        <w:t>GLIM</w:t>
      </w:r>
      <w:r>
        <w:rPr>
          <w:b/>
          <w:bCs/>
        </w:rPr>
        <w:t xml:space="preserve">) </w:t>
      </w:r>
    </w:p>
    <w:p w14:paraId="38ABEE6E" w14:textId="77777777" w:rsidR="00ED168F" w:rsidRDefault="00ED168F" w:rsidP="004432F1">
      <w:pPr>
        <w:spacing w:after="0"/>
        <w:rPr>
          <w:b/>
          <w:bCs/>
        </w:rPr>
      </w:pPr>
    </w:p>
    <w:p w14:paraId="15786F86" w14:textId="604428FB" w:rsidR="00832287" w:rsidRDefault="00832287" w:rsidP="00832287">
      <w:pPr>
        <w:spacing w:after="0"/>
        <w:rPr>
          <w:b/>
          <w:bCs/>
        </w:rPr>
      </w:pPr>
      <w:r>
        <w:rPr>
          <w:b/>
          <w:bCs/>
        </w:rPr>
        <w:t>Screening op geneesmiddelen die afgebouwd kunnen worden bij start programma</w:t>
      </w:r>
    </w:p>
    <w:p w14:paraId="485B11E7" w14:textId="65D58B32" w:rsidR="00832287" w:rsidRPr="008B3F12" w:rsidRDefault="00832287" w:rsidP="00832287">
      <w:pPr>
        <w:spacing w:after="0"/>
        <w:rPr>
          <w:i/>
          <w:iCs/>
        </w:rPr>
      </w:pPr>
      <w:r>
        <w:rPr>
          <w:i/>
          <w:iCs/>
        </w:rPr>
        <w:t xml:space="preserve">1 geneesmiddel </w:t>
      </w:r>
      <w:r w:rsidR="00C95F9D">
        <w:rPr>
          <w:i/>
          <w:iCs/>
        </w:rPr>
        <w:t>per keer</w:t>
      </w:r>
      <w:r>
        <w:rPr>
          <w:i/>
          <w:iCs/>
        </w:rPr>
        <w:t xml:space="preserve"> stoppen / afbouwen</w:t>
      </w:r>
    </w:p>
    <w:p w14:paraId="68CAB62D" w14:textId="77777777" w:rsidR="00832287" w:rsidRPr="00443515" w:rsidRDefault="00832287" w:rsidP="00832287">
      <w:pPr>
        <w:pStyle w:val="Lijstalinea"/>
        <w:numPr>
          <w:ilvl w:val="0"/>
          <w:numId w:val="2"/>
        </w:numPr>
        <w:spacing w:after="0"/>
        <w:rPr>
          <w:b/>
          <w:bCs/>
        </w:rPr>
      </w:pPr>
      <w:r>
        <w:t xml:space="preserve">Antidiabetica, volgens handleiding </w:t>
      </w:r>
      <w:proofErr w:type="spellStart"/>
      <w:r>
        <w:t>Demedicaliseren</w:t>
      </w:r>
      <w:proofErr w:type="spellEnd"/>
      <w:r>
        <w:t xml:space="preserve"> bij diabetes mellitus type 2 van Arts en Leefstijl</w:t>
      </w:r>
    </w:p>
    <w:p w14:paraId="43BBCA0B" w14:textId="77777777" w:rsidR="00832287" w:rsidRPr="004A03E5" w:rsidRDefault="00832287" w:rsidP="00832287">
      <w:pPr>
        <w:pStyle w:val="Lijstalinea"/>
        <w:numPr>
          <w:ilvl w:val="0"/>
          <w:numId w:val="2"/>
        </w:numPr>
        <w:spacing w:after="0"/>
        <w:rPr>
          <w:b/>
          <w:bCs/>
        </w:rPr>
      </w:pPr>
      <w:r>
        <w:t>Antihypertensiva, volgens handleiding Hypertensie van Arts en Leefstijl</w:t>
      </w:r>
    </w:p>
    <w:p w14:paraId="1642DED7" w14:textId="77777777" w:rsidR="00832287" w:rsidRDefault="00832287" w:rsidP="00832287">
      <w:pPr>
        <w:spacing w:after="0"/>
        <w:rPr>
          <w:b/>
          <w:bCs/>
        </w:rPr>
      </w:pPr>
    </w:p>
    <w:p w14:paraId="1E6BA597" w14:textId="3A5A4C5E" w:rsidR="00832287" w:rsidRDefault="00832287" w:rsidP="00832287">
      <w:pPr>
        <w:spacing w:after="0"/>
        <w:rPr>
          <w:b/>
          <w:bCs/>
        </w:rPr>
      </w:pPr>
      <w:r>
        <w:rPr>
          <w:b/>
          <w:bCs/>
        </w:rPr>
        <w:t>Screening op geneesmiddelen die de beweging beperking</w:t>
      </w:r>
    </w:p>
    <w:p w14:paraId="22BC5046" w14:textId="77777777" w:rsidR="00832287" w:rsidRDefault="00832287" w:rsidP="00832287">
      <w:pPr>
        <w:pStyle w:val="Lijstalinea"/>
        <w:numPr>
          <w:ilvl w:val="0"/>
          <w:numId w:val="3"/>
        </w:numPr>
        <w:spacing w:after="0"/>
      </w:pPr>
      <w:r>
        <w:t>Bètablokkers: beperking van inspanningsvermogen door beperking van oplopen hartslag bij inspanning.</w:t>
      </w:r>
    </w:p>
    <w:p w14:paraId="2D604CAC" w14:textId="4C49E431" w:rsidR="00832287" w:rsidRDefault="00832287" w:rsidP="00832287">
      <w:pPr>
        <w:pStyle w:val="Lijstalinea"/>
        <w:numPr>
          <w:ilvl w:val="0"/>
          <w:numId w:val="3"/>
        </w:numPr>
        <w:spacing w:after="0"/>
      </w:pPr>
      <w:r>
        <w:t xml:space="preserve">Diuretica: verminderen circulerend vermogen en daarmee moeilijker om </w:t>
      </w:r>
      <w:proofErr w:type="spellStart"/>
      <w:r>
        <w:t>cardiac</w:t>
      </w:r>
      <w:proofErr w:type="spellEnd"/>
      <w:r>
        <w:t xml:space="preserve"> output op peil te houden.</w:t>
      </w:r>
    </w:p>
    <w:p w14:paraId="49C3FC46" w14:textId="1512CB63" w:rsidR="00C95F9D" w:rsidRDefault="00C95F9D" w:rsidP="00832287">
      <w:pPr>
        <w:pStyle w:val="Lijstalinea"/>
        <w:numPr>
          <w:ilvl w:val="0"/>
          <w:numId w:val="3"/>
        </w:numPr>
        <w:spacing w:after="0"/>
      </w:pPr>
      <w:r>
        <w:t>Statines: spierklachten</w:t>
      </w:r>
      <w:r w:rsidR="0099039F">
        <w:t>.</w:t>
      </w:r>
    </w:p>
    <w:p w14:paraId="626A21A6" w14:textId="0D115E2C" w:rsidR="00832287" w:rsidRDefault="00C95F9D" w:rsidP="00832287">
      <w:pPr>
        <w:pStyle w:val="Lijstalinea"/>
        <w:numPr>
          <w:ilvl w:val="0"/>
          <w:numId w:val="3"/>
        </w:numPr>
        <w:spacing w:after="0"/>
      </w:pPr>
      <w:r>
        <w:t>Overige: b</w:t>
      </w:r>
      <w:r w:rsidR="00832287">
        <w:t xml:space="preserve">isfosfonaten, RAAS-remmers, </w:t>
      </w:r>
      <w:proofErr w:type="spellStart"/>
      <w:r w:rsidR="00832287">
        <w:t>chinolonen</w:t>
      </w:r>
      <w:proofErr w:type="spellEnd"/>
      <w:r w:rsidR="00832287">
        <w:t>: spier- en gewrichtsklachten</w:t>
      </w:r>
      <w:r w:rsidR="0099039F">
        <w:t>.</w:t>
      </w:r>
    </w:p>
    <w:p w14:paraId="50A5F87F" w14:textId="77777777" w:rsidR="00ED168F" w:rsidRDefault="00ED168F" w:rsidP="004432F1">
      <w:pPr>
        <w:spacing w:after="0"/>
        <w:rPr>
          <w:b/>
          <w:bCs/>
        </w:rPr>
      </w:pPr>
    </w:p>
    <w:p w14:paraId="7857C91E" w14:textId="2237FD6E" w:rsidR="000B0EA8" w:rsidRDefault="000B0EA8" w:rsidP="004432F1">
      <w:pPr>
        <w:spacing w:after="0"/>
        <w:rPr>
          <w:b/>
          <w:bCs/>
        </w:rPr>
      </w:pPr>
      <w:r>
        <w:rPr>
          <w:b/>
          <w:bCs/>
        </w:rPr>
        <w:t xml:space="preserve">Geneesmiddelen die gewichtstoename kunnen geven </w:t>
      </w:r>
    </w:p>
    <w:p w14:paraId="0DDD8235" w14:textId="257614D8" w:rsidR="00076317" w:rsidRDefault="00076317" w:rsidP="004A03E5">
      <w:pPr>
        <w:spacing w:after="0"/>
        <w:rPr>
          <w:i/>
          <w:iCs/>
        </w:rPr>
      </w:pPr>
      <w:r>
        <w:rPr>
          <w:i/>
          <w:iCs/>
        </w:rPr>
        <w:t xml:space="preserve">Deze </w:t>
      </w:r>
      <w:r w:rsidR="00D91711">
        <w:rPr>
          <w:i/>
          <w:iCs/>
        </w:rPr>
        <w:t>m</w:t>
      </w:r>
      <w:r>
        <w:rPr>
          <w:i/>
          <w:iCs/>
        </w:rPr>
        <w:t>edicatie in kaart brengen,</w:t>
      </w:r>
      <w:r w:rsidR="003A733F">
        <w:rPr>
          <w:i/>
          <w:iCs/>
        </w:rPr>
        <w:t xml:space="preserve"> waarbij </w:t>
      </w:r>
      <w:r>
        <w:rPr>
          <w:i/>
          <w:iCs/>
        </w:rPr>
        <w:t xml:space="preserve">het schrappen van deze medicatie mogelijk waardevoller </w:t>
      </w:r>
      <w:r w:rsidR="00821A63">
        <w:rPr>
          <w:i/>
          <w:iCs/>
        </w:rPr>
        <w:t>of</w:t>
      </w:r>
      <w:r>
        <w:rPr>
          <w:i/>
          <w:iCs/>
        </w:rPr>
        <w:t xml:space="preserve"> realistischer </w:t>
      </w:r>
      <w:r w:rsidR="003A733F">
        <w:rPr>
          <w:i/>
          <w:iCs/>
        </w:rPr>
        <w:t xml:space="preserve">is </w:t>
      </w:r>
      <w:r>
        <w:rPr>
          <w:i/>
          <w:iCs/>
        </w:rPr>
        <w:t xml:space="preserve">na een periode van gezond eten </w:t>
      </w:r>
      <w:r w:rsidR="00821A63">
        <w:rPr>
          <w:i/>
          <w:iCs/>
        </w:rPr>
        <w:t>en</w:t>
      </w:r>
      <w:r>
        <w:rPr>
          <w:i/>
          <w:iCs/>
        </w:rPr>
        <w:t>/</w:t>
      </w:r>
      <w:r w:rsidR="00821A63">
        <w:rPr>
          <w:i/>
          <w:iCs/>
        </w:rPr>
        <w:t>of</w:t>
      </w:r>
      <w:r>
        <w:rPr>
          <w:i/>
          <w:iCs/>
        </w:rPr>
        <w:t xml:space="preserve"> bewegen met de juiste voorlichting</w:t>
      </w:r>
      <w:r w:rsidR="00646556">
        <w:rPr>
          <w:i/>
          <w:iCs/>
        </w:rPr>
        <w:t xml:space="preserve"> en begeleiding</w:t>
      </w:r>
      <w:r>
        <w:rPr>
          <w:i/>
          <w:iCs/>
        </w:rPr>
        <w:t xml:space="preserve"> </w:t>
      </w:r>
      <w:r w:rsidR="00646556">
        <w:rPr>
          <w:i/>
          <w:iCs/>
        </w:rPr>
        <w:t>hiervan</w:t>
      </w:r>
      <w:r>
        <w:rPr>
          <w:i/>
          <w:iCs/>
        </w:rPr>
        <w:t>. De reden hiervoor is dat de aandoening</w:t>
      </w:r>
      <w:r w:rsidR="00646556">
        <w:rPr>
          <w:i/>
          <w:iCs/>
        </w:rPr>
        <w:t>, waarvoor de medicatie wordt gebruikt,</w:t>
      </w:r>
      <w:r>
        <w:rPr>
          <w:i/>
          <w:iCs/>
        </w:rPr>
        <w:t xml:space="preserve"> een gezonde leefstijl kan bemoeilijken.</w:t>
      </w:r>
    </w:p>
    <w:p w14:paraId="45391DEA" w14:textId="3B3D62D7" w:rsidR="00FA44C1" w:rsidRDefault="00FA44C1" w:rsidP="004A03E5">
      <w:pPr>
        <w:spacing w:after="0"/>
        <w:rPr>
          <w:i/>
          <w:iCs/>
        </w:rPr>
      </w:pPr>
    </w:p>
    <w:p w14:paraId="161D3919" w14:textId="77777777" w:rsidR="00FA44C1" w:rsidRDefault="00FA44C1" w:rsidP="00FA44C1">
      <w:pPr>
        <w:spacing w:after="0"/>
      </w:pPr>
      <w:r>
        <w:t>++</w:t>
      </w:r>
      <w:r>
        <w:tab/>
        <w:t>&gt;3 kg gewichtstoename</w:t>
      </w:r>
    </w:p>
    <w:p w14:paraId="7A243D22" w14:textId="77777777" w:rsidR="00FA44C1" w:rsidRDefault="00FA44C1" w:rsidP="00FA44C1">
      <w:pPr>
        <w:spacing w:after="0"/>
      </w:pPr>
      <w:r>
        <w:t>+</w:t>
      </w:r>
      <w:r>
        <w:tab/>
      </w:r>
      <w:r>
        <w:rPr>
          <w:rFonts w:cstheme="minorHAnsi"/>
        </w:rPr>
        <w:t>≥</w:t>
      </w:r>
      <w:r>
        <w:t>1 kg gewichtstoename</w:t>
      </w:r>
    </w:p>
    <w:p w14:paraId="3D059ADD" w14:textId="5B4A4560" w:rsidR="00FA44C1" w:rsidRDefault="00FA44C1" w:rsidP="00FA44C1">
      <w:pPr>
        <w:spacing w:after="0"/>
        <w:rPr>
          <w:i/>
          <w:iCs/>
        </w:rPr>
      </w:pPr>
      <w:r>
        <w:t>-</w:t>
      </w:r>
      <w:r>
        <w:tab/>
      </w:r>
      <w:r>
        <w:rPr>
          <w:rFonts w:cstheme="minorHAnsi"/>
        </w:rPr>
        <w:t>≥</w:t>
      </w:r>
      <w:r>
        <w:t>1 kg gewichtsafname</w:t>
      </w:r>
    </w:p>
    <w:p w14:paraId="3460998C" w14:textId="6B390102" w:rsidR="00646556" w:rsidRDefault="00646556" w:rsidP="004A03E5">
      <w:pPr>
        <w:spacing w:after="0"/>
        <w:rPr>
          <w:i/>
          <w:iCs/>
        </w:rPr>
      </w:pPr>
    </w:p>
    <w:p w14:paraId="67BE5B67" w14:textId="71939677" w:rsidR="00687CB6" w:rsidRPr="000413CA" w:rsidRDefault="00687CB6" w:rsidP="00687CB6">
      <w:pPr>
        <w:pStyle w:val="Lijstalinea"/>
        <w:numPr>
          <w:ilvl w:val="0"/>
          <w:numId w:val="4"/>
        </w:numPr>
        <w:spacing w:after="0"/>
      </w:pPr>
      <w:r w:rsidRPr="00FA44C1">
        <w:rPr>
          <w:b/>
          <w:bCs/>
        </w:rPr>
        <w:t>Antipsychotica</w:t>
      </w:r>
      <w:r>
        <w:t>:</w:t>
      </w:r>
      <w:r w:rsidRPr="004A03E5">
        <w:t xml:space="preserve"> </w:t>
      </w:r>
      <w:r>
        <w:t>bijwerking kan zijn gewichtstoename door vertraagde stofwisseling (invloed op insuline en triglyceriden) en toegenomen eetlust.</w:t>
      </w:r>
      <w:r w:rsidRPr="00DB7145">
        <w:t xml:space="preserve"> </w:t>
      </w:r>
      <w:r>
        <w:t xml:space="preserve">Indien de antipsychotica worden gebruik voor een psychose dan wellicht niks veranderen, maar bij andere indicaties gebruik wel heroverwegen. </w:t>
      </w:r>
      <w:r w:rsidR="009B4440">
        <w:rPr>
          <w:vertAlign w:val="superscript"/>
        </w:rPr>
        <w:t>1,</w:t>
      </w:r>
      <w:r w:rsidR="00D75AC7" w:rsidRPr="009B4440">
        <w:rPr>
          <w:vertAlign w:val="superscript"/>
        </w:rPr>
        <w:t>2</w:t>
      </w:r>
    </w:p>
    <w:p w14:paraId="46004F9D" w14:textId="77777777" w:rsidR="000413CA" w:rsidRDefault="000413CA" w:rsidP="000413CA">
      <w:pPr>
        <w:pStyle w:val="Lijstalinea"/>
        <w:spacing w:after="0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2483"/>
        <w:gridCol w:w="1696"/>
        <w:gridCol w:w="1719"/>
      </w:tblGrid>
      <w:tr w:rsidR="00687CB6" w14:paraId="3A2CBB73" w14:textId="77777777" w:rsidTr="00FA44C1">
        <w:tc>
          <w:tcPr>
            <w:tcW w:w="2483" w:type="dxa"/>
          </w:tcPr>
          <w:p w14:paraId="22446019" w14:textId="6AFD6313" w:rsidR="00687CB6" w:rsidRDefault="00687CB6" w:rsidP="00D50610">
            <w:r>
              <w:t>++</w:t>
            </w:r>
          </w:p>
        </w:tc>
        <w:tc>
          <w:tcPr>
            <w:tcW w:w="1696" w:type="dxa"/>
          </w:tcPr>
          <w:p w14:paraId="342755C8" w14:textId="37C711A9" w:rsidR="00687CB6" w:rsidRDefault="00687CB6" w:rsidP="00D50610">
            <w:r>
              <w:t>+</w:t>
            </w:r>
          </w:p>
        </w:tc>
        <w:tc>
          <w:tcPr>
            <w:tcW w:w="1719" w:type="dxa"/>
          </w:tcPr>
          <w:p w14:paraId="6412A40F" w14:textId="6FBB9ED4" w:rsidR="00687CB6" w:rsidRDefault="00687CB6" w:rsidP="00D50610">
            <w:r>
              <w:t>-</w:t>
            </w:r>
          </w:p>
        </w:tc>
      </w:tr>
      <w:tr w:rsidR="00687CB6" w14:paraId="492EDDDD" w14:textId="77777777" w:rsidTr="00FA44C1">
        <w:tc>
          <w:tcPr>
            <w:tcW w:w="2483" w:type="dxa"/>
          </w:tcPr>
          <w:p w14:paraId="769B5EA4" w14:textId="1C924DCA" w:rsidR="00687CB6" w:rsidRDefault="00687CB6" w:rsidP="00D50610">
            <w:proofErr w:type="spellStart"/>
            <w:r>
              <w:t>Clozapine</w:t>
            </w:r>
            <w:proofErr w:type="spellEnd"/>
          </w:p>
        </w:tc>
        <w:tc>
          <w:tcPr>
            <w:tcW w:w="1696" w:type="dxa"/>
          </w:tcPr>
          <w:p w14:paraId="418AAF71" w14:textId="4D6667FD" w:rsidR="00687CB6" w:rsidRDefault="00687CB6" w:rsidP="00D50610">
            <w:proofErr w:type="spellStart"/>
            <w:r>
              <w:t>Paliperidon</w:t>
            </w:r>
            <w:proofErr w:type="spellEnd"/>
          </w:p>
        </w:tc>
        <w:tc>
          <w:tcPr>
            <w:tcW w:w="1719" w:type="dxa"/>
          </w:tcPr>
          <w:p w14:paraId="00795141" w14:textId="2A1EA422" w:rsidR="00687CB6" w:rsidRDefault="00687CB6" w:rsidP="00D50610">
            <w:proofErr w:type="spellStart"/>
            <w:r>
              <w:t>Aripiprazol</w:t>
            </w:r>
            <w:proofErr w:type="spellEnd"/>
          </w:p>
        </w:tc>
      </w:tr>
      <w:tr w:rsidR="00687CB6" w14:paraId="5E06DE19" w14:textId="77777777" w:rsidTr="00FA44C1">
        <w:tc>
          <w:tcPr>
            <w:tcW w:w="2483" w:type="dxa"/>
          </w:tcPr>
          <w:p w14:paraId="0585A3A5" w14:textId="6F1C7CEE" w:rsidR="00687CB6" w:rsidRDefault="00687CB6" w:rsidP="00D50610">
            <w:proofErr w:type="spellStart"/>
            <w:r>
              <w:t>Olanzapine</w:t>
            </w:r>
            <w:proofErr w:type="spellEnd"/>
          </w:p>
        </w:tc>
        <w:tc>
          <w:tcPr>
            <w:tcW w:w="1696" w:type="dxa"/>
          </w:tcPr>
          <w:p w14:paraId="72E39AAC" w14:textId="226CF6BB" w:rsidR="00687CB6" w:rsidRDefault="00687CB6" w:rsidP="00D50610">
            <w:proofErr w:type="spellStart"/>
            <w:r>
              <w:t>Risperidon</w:t>
            </w:r>
            <w:proofErr w:type="spellEnd"/>
          </w:p>
        </w:tc>
        <w:tc>
          <w:tcPr>
            <w:tcW w:w="1719" w:type="dxa"/>
          </w:tcPr>
          <w:p w14:paraId="20B1BF5C" w14:textId="77777777" w:rsidR="00687CB6" w:rsidRDefault="00687CB6" w:rsidP="00D50610"/>
        </w:tc>
      </w:tr>
      <w:tr w:rsidR="00687CB6" w14:paraId="6F204F1E" w14:textId="77777777" w:rsidTr="00FA44C1">
        <w:tc>
          <w:tcPr>
            <w:tcW w:w="2483" w:type="dxa"/>
          </w:tcPr>
          <w:p w14:paraId="08B2729E" w14:textId="70FB0070" w:rsidR="00687CB6" w:rsidRDefault="00687CB6" w:rsidP="00D50610">
            <w:r>
              <w:t>Chloorpromazine</w:t>
            </w:r>
          </w:p>
        </w:tc>
        <w:tc>
          <w:tcPr>
            <w:tcW w:w="1696" w:type="dxa"/>
          </w:tcPr>
          <w:p w14:paraId="40E3DF2E" w14:textId="12D0E6E7" w:rsidR="00687CB6" w:rsidRDefault="00687CB6" w:rsidP="00D50610">
            <w:proofErr w:type="spellStart"/>
            <w:r>
              <w:t>Sertindol</w:t>
            </w:r>
            <w:proofErr w:type="spellEnd"/>
          </w:p>
        </w:tc>
        <w:tc>
          <w:tcPr>
            <w:tcW w:w="1719" w:type="dxa"/>
          </w:tcPr>
          <w:p w14:paraId="00F5C201" w14:textId="77777777" w:rsidR="00687CB6" w:rsidRDefault="00687CB6" w:rsidP="00D50610"/>
        </w:tc>
      </w:tr>
      <w:tr w:rsidR="00687CB6" w14:paraId="762F49CF" w14:textId="77777777" w:rsidTr="00FA44C1">
        <w:tc>
          <w:tcPr>
            <w:tcW w:w="2483" w:type="dxa"/>
          </w:tcPr>
          <w:p w14:paraId="0CC56BD1" w14:textId="3998E75C" w:rsidR="00687CB6" w:rsidRDefault="00687CB6" w:rsidP="00D50610">
            <w:proofErr w:type="spellStart"/>
            <w:r>
              <w:t>Quetiapine</w:t>
            </w:r>
            <w:proofErr w:type="spellEnd"/>
          </w:p>
        </w:tc>
        <w:tc>
          <w:tcPr>
            <w:tcW w:w="1696" w:type="dxa"/>
          </w:tcPr>
          <w:p w14:paraId="0CC5EBE6" w14:textId="0590EB9B" w:rsidR="00687CB6" w:rsidRDefault="00687CB6" w:rsidP="00D50610"/>
        </w:tc>
        <w:tc>
          <w:tcPr>
            <w:tcW w:w="1719" w:type="dxa"/>
          </w:tcPr>
          <w:p w14:paraId="1FF78829" w14:textId="28962097" w:rsidR="00687CB6" w:rsidRDefault="00687CB6" w:rsidP="00D50610"/>
        </w:tc>
      </w:tr>
      <w:tr w:rsidR="00687CB6" w14:paraId="7FD56290" w14:textId="77777777" w:rsidTr="00FA44C1">
        <w:tc>
          <w:tcPr>
            <w:tcW w:w="2483" w:type="dxa"/>
          </w:tcPr>
          <w:p w14:paraId="7C473F29" w14:textId="6976BA39" w:rsidR="00687CB6" w:rsidRDefault="00687CB6" w:rsidP="00D50610">
            <w:r>
              <w:t>Haloperidol</w:t>
            </w:r>
          </w:p>
        </w:tc>
        <w:tc>
          <w:tcPr>
            <w:tcW w:w="1696" w:type="dxa"/>
          </w:tcPr>
          <w:p w14:paraId="544F14FC" w14:textId="082059F9" w:rsidR="00687CB6" w:rsidRDefault="00687CB6" w:rsidP="00D50610"/>
        </w:tc>
        <w:tc>
          <w:tcPr>
            <w:tcW w:w="1719" w:type="dxa"/>
          </w:tcPr>
          <w:p w14:paraId="78E4E295" w14:textId="77777777" w:rsidR="00687CB6" w:rsidRDefault="00687CB6" w:rsidP="00D50610"/>
        </w:tc>
      </w:tr>
    </w:tbl>
    <w:p w14:paraId="11CB880A" w14:textId="4275BB15" w:rsidR="00687CB6" w:rsidRDefault="00687CB6" w:rsidP="00687CB6">
      <w:pPr>
        <w:spacing w:after="0"/>
        <w:ind w:left="708"/>
      </w:pPr>
    </w:p>
    <w:p w14:paraId="525D80AE" w14:textId="681E8300" w:rsidR="00D91711" w:rsidRDefault="00D91711" w:rsidP="00687CB6">
      <w:pPr>
        <w:spacing w:after="0"/>
        <w:ind w:left="708"/>
      </w:pPr>
    </w:p>
    <w:p w14:paraId="11090FFC" w14:textId="77777777" w:rsidR="00D91711" w:rsidRPr="000413CA" w:rsidRDefault="00D91711" w:rsidP="00D91711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Anti-epileptica</w:t>
      </w:r>
      <w:r>
        <w:t>: bijwerking kan zijn gewichtstoename. Bij andere indicaties dan epilepsie het gebruik heroverwegen.</w:t>
      </w:r>
      <w:r>
        <w:rPr>
          <w:vertAlign w:val="superscript"/>
        </w:rPr>
        <w:t>1-4</w:t>
      </w:r>
    </w:p>
    <w:p w14:paraId="23B70227" w14:textId="77777777" w:rsidR="00D91711" w:rsidRDefault="00D91711" w:rsidP="00D91711">
      <w:pPr>
        <w:spacing w:after="0"/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597"/>
        <w:gridCol w:w="1979"/>
        <w:gridCol w:w="1503"/>
        <w:gridCol w:w="1716"/>
        <w:gridCol w:w="1703"/>
      </w:tblGrid>
      <w:tr w:rsidR="00D91711" w14:paraId="740C7490" w14:textId="77777777" w:rsidTr="00846805">
        <w:tc>
          <w:tcPr>
            <w:tcW w:w="2597" w:type="dxa"/>
          </w:tcPr>
          <w:p w14:paraId="3EDA5036" w14:textId="77777777" w:rsidR="00D91711" w:rsidRDefault="00D91711" w:rsidP="00846805">
            <w:r>
              <w:t>++</w:t>
            </w:r>
          </w:p>
        </w:tc>
        <w:tc>
          <w:tcPr>
            <w:tcW w:w="1979" w:type="dxa"/>
          </w:tcPr>
          <w:p w14:paraId="5843EA61" w14:textId="77777777" w:rsidR="00D91711" w:rsidRDefault="00D91711" w:rsidP="00846805">
            <w:r>
              <w:t>+</w:t>
            </w:r>
          </w:p>
        </w:tc>
        <w:tc>
          <w:tcPr>
            <w:tcW w:w="1503" w:type="dxa"/>
          </w:tcPr>
          <w:p w14:paraId="40835F02" w14:textId="77777777" w:rsidR="00D91711" w:rsidRDefault="00D91711" w:rsidP="00846805">
            <w:r>
              <w:t xml:space="preserve">Neutraal </w:t>
            </w:r>
          </w:p>
        </w:tc>
        <w:tc>
          <w:tcPr>
            <w:tcW w:w="1716" w:type="dxa"/>
          </w:tcPr>
          <w:p w14:paraId="0AE0AC6B" w14:textId="77777777" w:rsidR="00D91711" w:rsidRDefault="00D91711" w:rsidP="00846805">
            <w:r>
              <w:t>-</w:t>
            </w:r>
          </w:p>
        </w:tc>
        <w:tc>
          <w:tcPr>
            <w:tcW w:w="1703" w:type="dxa"/>
          </w:tcPr>
          <w:p w14:paraId="68432C6E" w14:textId="77777777" w:rsidR="00D91711" w:rsidRDefault="00D91711" w:rsidP="00846805">
            <w:r>
              <w:t xml:space="preserve">Onbekend </w:t>
            </w:r>
          </w:p>
        </w:tc>
      </w:tr>
      <w:tr w:rsidR="00D91711" w14:paraId="5E695F73" w14:textId="77777777" w:rsidTr="00846805">
        <w:tc>
          <w:tcPr>
            <w:tcW w:w="2597" w:type="dxa"/>
          </w:tcPr>
          <w:p w14:paraId="1CE0BB24" w14:textId="77777777" w:rsidR="00D91711" w:rsidRDefault="00D91711" w:rsidP="00846805">
            <w:r>
              <w:t>Valproïnezuur</w:t>
            </w:r>
          </w:p>
        </w:tc>
        <w:tc>
          <w:tcPr>
            <w:tcW w:w="1979" w:type="dxa"/>
          </w:tcPr>
          <w:p w14:paraId="74780D3F" w14:textId="77777777" w:rsidR="00D91711" w:rsidRDefault="00D91711" w:rsidP="00846805">
            <w:proofErr w:type="spellStart"/>
            <w:r>
              <w:t>Gabapentine</w:t>
            </w:r>
            <w:proofErr w:type="spellEnd"/>
          </w:p>
        </w:tc>
        <w:tc>
          <w:tcPr>
            <w:tcW w:w="1503" w:type="dxa"/>
          </w:tcPr>
          <w:p w14:paraId="3CA11A6E" w14:textId="77777777" w:rsidR="00D91711" w:rsidRDefault="00D91711" w:rsidP="00846805">
            <w:proofErr w:type="spellStart"/>
            <w:r>
              <w:t>Lamotrigine</w:t>
            </w:r>
            <w:proofErr w:type="spellEnd"/>
            <w:r>
              <w:t xml:space="preserve"> </w:t>
            </w:r>
          </w:p>
        </w:tc>
        <w:tc>
          <w:tcPr>
            <w:tcW w:w="1716" w:type="dxa"/>
          </w:tcPr>
          <w:p w14:paraId="0B7FC136" w14:textId="77777777" w:rsidR="00D91711" w:rsidRDefault="00D91711" w:rsidP="00846805">
            <w:proofErr w:type="spellStart"/>
            <w:r>
              <w:t>Topiramaat</w:t>
            </w:r>
            <w:proofErr w:type="spellEnd"/>
          </w:p>
        </w:tc>
        <w:tc>
          <w:tcPr>
            <w:tcW w:w="1703" w:type="dxa"/>
          </w:tcPr>
          <w:p w14:paraId="3F23E087" w14:textId="77777777" w:rsidR="00D91711" w:rsidRDefault="00D91711" w:rsidP="00846805">
            <w:proofErr w:type="spellStart"/>
            <w:r>
              <w:t>Pregabaline</w:t>
            </w:r>
            <w:proofErr w:type="spellEnd"/>
            <w:r>
              <w:t xml:space="preserve"> </w:t>
            </w:r>
          </w:p>
        </w:tc>
      </w:tr>
      <w:tr w:rsidR="00D91711" w14:paraId="63526624" w14:textId="77777777" w:rsidTr="00846805">
        <w:tc>
          <w:tcPr>
            <w:tcW w:w="2597" w:type="dxa"/>
          </w:tcPr>
          <w:p w14:paraId="0B7FB8C4" w14:textId="77777777" w:rsidR="00D91711" w:rsidRDefault="00D91711" w:rsidP="00846805"/>
        </w:tc>
        <w:tc>
          <w:tcPr>
            <w:tcW w:w="1979" w:type="dxa"/>
          </w:tcPr>
          <w:p w14:paraId="3DDFDF97" w14:textId="77777777" w:rsidR="00D91711" w:rsidRDefault="00D91711" w:rsidP="00846805">
            <w:r>
              <w:t>Carbamazepine</w:t>
            </w:r>
          </w:p>
        </w:tc>
        <w:tc>
          <w:tcPr>
            <w:tcW w:w="1503" w:type="dxa"/>
          </w:tcPr>
          <w:p w14:paraId="50917A06" w14:textId="77777777" w:rsidR="00D91711" w:rsidRDefault="00D91711" w:rsidP="00846805"/>
        </w:tc>
        <w:tc>
          <w:tcPr>
            <w:tcW w:w="1716" w:type="dxa"/>
          </w:tcPr>
          <w:p w14:paraId="78030DAB" w14:textId="77777777" w:rsidR="00D91711" w:rsidRDefault="00D91711" w:rsidP="00846805"/>
        </w:tc>
        <w:tc>
          <w:tcPr>
            <w:tcW w:w="1703" w:type="dxa"/>
          </w:tcPr>
          <w:p w14:paraId="283062FE" w14:textId="77777777" w:rsidR="00D91711" w:rsidRDefault="00D91711" w:rsidP="00846805">
            <w:proofErr w:type="spellStart"/>
            <w:r>
              <w:t>Vigabatrine</w:t>
            </w:r>
            <w:proofErr w:type="spellEnd"/>
            <w:r>
              <w:t xml:space="preserve"> </w:t>
            </w:r>
          </w:p>
        </w:tc>
      </w:tr>
    </w:tbl>
    <w:p w14:paraId="6B2551EF" w14:textId="77777777" w:rsidR="00D91711" w:rsidRDefault="00D91711" w:rsidP="00D91711">
      <w:pPr>
        <w:spacing w:after="0"/>
      </w:pPr>
    </w:p>
    <w:p w14:paraId="75949780" w14:textId="77777777" w:rsidR="00D91711" w:rsidRDefault="00D91711" w:rsidP="00687CB6">
      <w:pPr>
        <w:spacing w:after="0"/>
        <w:ind w:left="708"/>
      </w:pPr>
    </w:p>
    <w:p w14:paraId="5BB3D2F8" w14:textId="57F979A5" w:rsidR="00687CB6" w:rsidRPr="000413CA" w:rsidRDefault="00687CB6" w:rsidP="00687CB6">
      <w:pPr>
        <w:pStyle w:val="Lijstalinea"/>
        <w:numPr>
          <w:ilvl w:val="0"/>
          <w:numId w:val="4"/>
        </w:numPr>
        <w:spacing w:after="0"/>
      </w:pPr>
      <w:r w:rsidRPr="00FA44C1">
        <w:rPr>
          <w:b/>
          <w:bCs/>
        </w:rPr>
        <w:t>Antidepressiva</w:t>
      </w:r>
      <w:r>
        <w:t>:</w:t>
      </w:r>
      <w:r w:rsidRPr="004A03E5">
        <w:t xml:space="preserve"> </w:t>
      </w:r>
      <w:r>
        <w:t xml:space="preserve">bijwerking kan zijn gewichtstoename door toegenomen eetlust. Depressie bevordert geen gezonde levensstijl, dus mogelijk eerst de leefstijl (motivatie, structuur) aanpakken voordat de antidepressiva worden </w:t>
      </w:r>
      <w:r w:rsidR="00C95F9D">
        <w:t>afgebouwd</w:t>
      </w:r>
      <w:r>
        <w:t>.</w:t>
      </w:r>
      <w:r w:rsidR="009B4440">
        <w:rPr>
          <w:vertAlign w:val="superscript"/>
        </w:rPr>
        <w:t>1-</w:t>
      </w:r>
      <w:r w:rsidR="00D75AC7" w:rsidRPr="009B4440">
        <w:rPr>
          <w:vertAlign w:val="superscript"/>
        </w:rPr>
        <w:t>3</w:t>
      </w:r>
    </w:p>
    <w:p w14:paraId="237F2D94" w14:textId="77777777" w:rsidR="000413CA" w:rsidRDefault="000413CA" w:rsidP="000413CA">
      <w:pPr>
        <w:pStyle w:val="Lijstalinea"/>
        <w:spacing w:after="0"/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192"/>
        <w:gridCol w:w="2030"/>
        <w:gridCol w:w="1843"/>
        <w:gridCol w:w="1700"/>
        <w:gridCol w:w="1733"/>
      </w:tblGrid>
      <w:tr w:rsidR="0068325C" w14:paraId="21ADB0C3" w14:textId="70801763" w:rsidTr="00FA44C1">
        <w:tc>
          <w:tcPr>
            <w:tcW w:w="2192" w:type="dxa"/>
          </w:tcPr>
          <w:p w14:paraId="2FBDA218" w14:textId="14FB0198" w:rsidR="000413CA" w:rsidRDefault="000413CA" w:rsidP="00544572"/>
        </w:tc>
        <w:tc>
          <w:tcPr>
            <w:tcW w:w="2030" w:type="dxa"/>
          </w:tcPr>
          <w:p w14:paraId="4ECF218C" w14:textId="447F482C" w:rsidR="0068325C" w:rsidRDefault="0068325C" w:rsidP="00544572">
            <w:r>
              <w:t>++</w:t>
            </w:r>
          </w:p>
        </w:tc>
        <w:tc>
          <w:tcPr>
            <w:tcW w:w="1843" w:type="dxa"/>
          </w:tcPr>
          <w:p w14:paraId="7B46D391" w14:textId="62008D75" w:rsidR="0068325C" w:rsidRDefault="0068325C" w:rsidP="00544572">
            <w:r>
              <w:t>+</w:t>
            </w:r>
          </w:p>
        </w:tc>
        <w:tc>
          <w:tcPr>
            <w:tcW w:w="1700" w:type="dxa"/>
          </w:tcPr>
          <w:p w14:paraId="672F6E77" w14:textId="7CB6BA6E" w:rsidR="0068325C" w:rsidRDefault="0068325C" w:rsidP="00544572">
            <w:r>
              <w:t>-</w:t>
            </w:r>
          </w:p>
        </w:tc>
        <w:tc>
          <w:tcPr>
            <w:tcW w:w="1733" w:type="dxa"/>
          </w:tcPr>
          <w:p w14:paraId="7D0E2F11" w14:textId="17B579C0" w:rsidR="0068325C" w:rsidRDefault="0068325C" w:rsidP="00544572">
            <w:r>
              <w:t xml:space="preserve">Onbekend </w:t>
            </w:r>
          </w:p>
        </w:tc>
      </w:tr>
      <w:tr w:rsidR="0068325C" w14:paraId="61C58DF4" w14:textId="243093FE" w:rsidTr="00FA44C1">
        <w:trPr>
          <w:trHeight w:val="826"/>
        </w:trPr>
        <w:tc>
          <w:tcPr>
            <w:tcW w:w="2192" w:type="dxa"/>
          </w:tcPr>
          <w:p w14:paraId="38ABBC78" w14:textId="5A032C63" w:rsidR="0068325C" w:rsidRPr="00544572" w:rsidRDefault="0068325C" w:rsidP="0054457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TCA’s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030" w:type="dxa"/>
          </w:tcPr>
          <w:p w14:paraId="075290FA" w14:textId="77777777" w:rsidR="0068325C" w:rsidRDefault="0068325C" w:rsidP="00544572">
            <w:r>
              <w:t>Amitriptyline</w:t>
            </w:r>
          </w:p>
          <w:p w14:paraId="3C01886D" w14:textId="77777777" w:rsidR="0068325C" w:rsidRDefault="0068325C" w:rsidP="00544572">
            <w:proofErr w:type="spellStart"/>
            <w:r>
              <w:t>Nortriptyline</w:t>
            </w:r>
            <w:proofErr w:type="spellEnd"/>
          </w:p>
          <w:p w14:paraId="1F62E10A" w14:textId="21DB9651" w:rsidR="0068325C" w:rsidRDefault="0068325C" w:rsidP="00544572">
            <w:r>
              <w:t>Clomipramine</w:t>
            </w:r>
          </w:p>
        </w:tc>
        <w:tc>
          <w:tcPr>
            <w:tcW w:w="1843" w:type="dxa"/>
          </w:tcPr>
          <w:p w14:paraId="2F5FF8F4" w14:textId="633DEB3E" w:rsidR="0068325C" w:rsidRDefault="0068325C" w:rsidP="00544572">
            <w:proofErr w:type="spellStart"/>
            <w:r>
              <w:t>Imipramine</w:t>
            </w:r>
            <w:proofErr w:type="spellEnd"/>
          </w:p>
        </w:tc>
        <w:tc>
          <w:tcPr>
            <w:tcW w:w="1700" w:type="dxa"/>
          </w:tcPr>
          <w:p w14:paraId="0FDE6496" w14:textId="3A20DFA8" w:rsidR="0068325C" w:rsidRDefault="0068325C" w:rsidP="00544572">
            <w:r>
              <w:t>Trazodon</w:t>
            </w:r>
          </w:p>
        </w:tc>
        <w:tc>
          <w:tcPr>
            <w:tcW w:w="1733" w:type="dxa"/>
          </w:tcPr>
          <w:p w14:paraId="76AA31A4" w14:textId="63A1EA47" w:rsidR="0068325C" w:rsidRDefault="0068325C" w:rsidP="00544572">
            <w:r>
              <w:t>Maprotiline</w:t>
            </w:r>
          </w:p>
        </w:tc>
      </w:tr>
      <w:tr w:rsidR="0068325C" w14:paraId="4A98A3F4" w14:textId="7A3F4D85" w:rsidTr="00FA44C1">
        <w:trPr>
          <w:trHeight w:val="547"/>
        </w:trPr>
        <w:tc>
          <w:tcPr>
            <w:tcW w:w="2192" w:type="dxa"/>
          </w:tcPr>
          <w:p w14:paraId="3D977728" w14:textId="4614A8CE" w:rsidR="0068325C" w:rsidRPr="00544572" w:rsidRDefault="0068325C" w:rsidP="00544572">
            <w:r>
              <w:rPr>
                <w:b/>
                <w:bCs/>
              </w:rPr>
              <w:t>MAO-remmers</w:t>
            </w:r>
          </w:p>
        </w:tc>
        <w:tc>
          <w:tcPr>
            <w:tcW w:w="2030" w:type="dxa"/>
          </w:tcPr>
          <w:p w14:paraId="04732A79" w14:textId="77777777" w:rsidR="0068325C" w:rsidRDefault="0068325C" w:rsidP="00544572">
            <w:proofErr w:type="spellStart"/>
            <w:r>
              <w:t>Fenelzine</w:t>
            </w:r>
            <w:proofErr w:type="spellEnd"/>
          </w:p>
          <w:p w14:paraId="6967A284" w14:textId="51310440" w:rsidR="0068325C" w:rsidRDefault="0068325C" w:rsidP="00544572">
            <w:proofErr w:type="spellStart"/>
            <w:r>
              <w:t>Tranylcypromine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14:paraId="47D2A261" w14:textId="77777777" w:rsidR="0068325C" w:rsidRDefault="0068325C" w:rsidP="00544572"/>
        </w:tc>
        <w:tc>
          <w:tcPr>
            <w:tcW w:w="1700" w:type="dxa"/>
          </w:tcPr>
          <w:p w14:paraId="76AC49D0" w14:textId="77777777" w:rsidR="0068325C" w:rsidRDefault="0068325C" w:rsidP="00544572"/>
        </w:tc>
        <w:tc>
          <w:tcPr>
            <w:tcW w:w="1733" w:type="dxa"/>
          </w:tcPr>
          <w:p w14:paraId="698DEBB6" w14:textId="77777777" w:rsidR="0068325C" w:rsidRDefault="0068325C" w:rsidP="00544572"/>
        </w:tc>
      </w:tr>
      <w:tr w:rsidR="0068325C" w14:paraId="174DD044" w14:textId="0498A3D3" w:rsidTr="00FA44C1">
        <w:trPr>
          <w:trHeight w:val="826"/>
        </w:trPr>
        <w:tc>
          <w:tcPr>
            <w:tcW w:w="2192" w:type="dxa"/>
          </w:tcPr>
          <w:p w14:paraId="090E7D7E" w14:textId="003095E8" w:rsidR="0068325C" w:rsidRPr="00544572" w:rsidRDefault="0068325C" w:rsidP="007F1024">
            <w:pPr>
              <w:rPr>
                <w:b/>
                <w:bCs/>
              </w:rPr>
            </w:pPr>
            <w:r>
              <w:rPr>
                <w:b/>
                <w:bCs/>
              </w:rPr>
              <w:t>SSRI</w:t>
            </w:r>
          </w:p>
        </w:tc>
        <w:tc>
          <w:tcPr>
            <w:tcW w:w="2030" w:type="dxa"/>
          </w:tcPr>
          <w:p w14:paraId="1B70D975" w14:textId="53B99680" w:rsidR="0068325C" w:rsidRDefault="0068325C" w:rsidP="007F1024">
            <w:proofErr w:type="spellStart"/>
            <w:r>
              <w:t>Citalopram</w:t>
            </w:r>
            <w:proofErr w:type="spellEnd"/>
          </w:p>
        </w:tc>
        <w:tc>
          <w:tcPr>
            <w:tcW w:w="1843" w:type="dxa"/>
          </w:tcPr>
          <w:p w14:paraId="27E45C31" w14:textId="77777777" w:rsidR="0068325C" w:rsidRDefault="0068325C" w:rsidP="007F1024">
            <w:proofErr w:type="spellStart"/>
            <w:r>
              <w:t>Escitalopram</w:t>
            </w:r>
            <w:proofErr w:type="spellEnd"/>
          </w:p>
          <w:p w14:paraId="7EB18C41" w14:textId="77777777" w:rsidR="0068325C" w:rsidRDefault="0068325C" w:rsidP="007F1024">
            <w:r>
              <w:t>Paroxetine</w:t>
            </w:r>
          </w:p>
          <w:p w14:paraId="535330F9" w14:textId="7C5E8C40" w:rsidR="0068325C" w:rsidRDefault="0068325C" w:rsidP="007F1024">
            <w:proofErr w:type="spellStart"/>
            <w:r>
              <w:t>Fluvoxamine</w:t>
            </w:r>
            <w:proofErr w:type="spellEnd"/>
          </w:p>
        </w:tc>
        <w:tc>
          <w:tcPr>
            <w:tcW w:w="1700" w:type="dxa"/>
          </w:tcPr>
          <w:p w14:paraId="17835955" w14:textId="77777777" w:rsidR="0068325C" w:rsidRDefault="0068325C" w:rsidP="007F1024">
            <w:proofErr w:type="spellStart"/>
            <w:r>
              <w:t>Fluoxetine</w:t>
            </w:r>
            <w:proofErr w:type="spellEnd"/>
          </w:p>
          <w:p w14:paraId="398AA7A2" w14:textId="2506D817" w:rsidR="0068325C" w:rsidRDefault="0068325C" w:rsidP="007F1024">
            <w:proofErr w:type="spellStart"/>
            <w:r>
              <w:t>Sertraline</w:t>
            </w:r>
            <w:proofErr w:type="spellEnd"/>
          </w:p>
        </w:tc>
        <w:tc>
          <w:tcPr>
            <w:tcW w:w="1733" w:type="dxa"/>
          </w:tcPr>
          <w:p w14:paraId="6ED18F0B" w14:textId="77777777" w:rsidR="0068325C" w:rsidRDefault="0068325C" w:rsidP="007F1024"/>
        </w:tc>
      </w:tr>
      <w:tr w:rsidR="0068325C" w14:paraId="0B9AC21D" w14:textId="78699E71" w:rsidTr="00FA44C1">
        <w:trPr>
          <w:trHeight w:val="547"/>
        </w:trPr>
        <w:tc>
          <w:tcPr>
            <w:tcW w:w="2192" w:type="dxa"/>
          </w:tcPr>
          <w:p w14:paraId="323742D4" w14:textId="3A3BBA87" w:rsidR="0068325C" w:rsidRPr="00DE7E28" w:rsidRDefault="0068325C" w:rsidP="007F1024">
            <w:pPr>
              <w:rPr>
                <w:b/>
                <w:bCs/>
              </w:rPr>
            </w:pPr>
            <w:r w:rsidRPr="00DE7E28">
              <w:rPr>
                <w:b/>
                <w:bCs/>
              </w:rPr>
              <w:t>SNRI</w:t>
            </w:r>
          </w:p>
        </w:tc>
        <w:tc>
          <w:tcPr>
            <w:tcW w:w="2030" w:type="dxa"/>
          </w:tcPr>
          <w:p w14:paraId="0D0B99AF" w14:textId="77777777" w:rsidR="0068325C" w:rsidRDefault="0068325C" w:rsidP="007F1024"/>
        </w:tc>
        <w:tc>
          <w:tcPr>
            <w:tcW w:w="1843" w:type="dxa"/>
          </w:tcPr>
          <w:p w14:paraId="2340F351" w14:textId="77777777" w:rsidR="0068325C" w:rsidRDefault="0068325C" w:rsidP="007F1024">
            <w:proofErr w:type="spellStart"/>
            <w:r>
              <w:t>Duloxetine</w:t>
            </w:r>
            <w:proofErr w:type="spellEnd"/>
          </w:p>
          <w:p w14:paraId="111379D0" w14:textId="0DC32EC4" w:rsidR="0068325C" w:rsidRDefault="0068325C" w:rsidP="007F1024">
            <w:proofErr w:type="spellStart"/>
            <w:r>
              <w:t>Venlafaxine</w:t>
            </w:r>
            <w:proofErr w:type="spellEnd"/>
          </w:p>
        </w:tc>
        <w:tc>
          <w:tcPr>
            <w:tcW w:w="1700" w:type="dxa"/>
          </w:tcPr>
          <w:p w14:paraId="3334CC9F" w14:textId="77777777" w:rsidR="0068325C" w:rsidRDefault="0068325C" w:rsidP="007F1024"/>
        </w:tc>
        <w:tc>
          <w:tcPr>
            <w:tcW w:w="1733" w:type="dxa"/>
          </w:tcPr>
          <w:p w14:paraId="06F0423A" w14:textId="77777777" w:rsidR="0068325C" w:rsidRDefault="0068325C" w:rsidP="007F1024"/>
        </w:tc>
      </w:tr>
      <w:tr w:rsidR="0068325C" w14:paraId="1EC15F11" w14:textId="4A295135" w:rsidTr="00832287">
        <w:trPr>
          <w:trHeight w:val="339"/>
        </w:trPr>
        <w:tc>
          <w:tcPr>
            <w:tcW w:w="2192" w:type="dxa"/>
          </w:tcPr>
          <w:p w14:paraId="21B465D7" w14:textId="3630A7C5" w:rsidR="0068325C" w:rsidRPr="00DE7E28" w:rsidRDefault="0068325C" w:rsidP="007F1024">
            <w:pPr>
              <w:rPr>
                <w:b/>
                <w:bCs/>
              </w:rPr>
            </w:pPr>
            <w:r>
              <w:rPr>
                <w:b/>
                <w:bCs/>
              </w:rPr>
              <w:t>Atypisch</w:t>
            </w:r>
          </w:p>
        </w:tc>
        <w:tc>
          <w:tcPr>
            <w:tcW w:w="2030" w:type="dxa"/>
          </w:tcPr>
          <w:p w14:paraId="20B39B4F" w14:textId="77777777" w:rsidR="0068325C" w:rsidRDefault="0068325C" w:rsidP="007F1024"/>
        </w:tc>
        <w:tc>
          <w:tcPr>
            <w:tcW w:w="1843" w:type="dxa"/>
          </w:tcPr>
          <w:p w14:paraId="2559F400" w14:textId="1E75EF2F" w:rsidR="0068325C" w:rsidRDefault="0068325C" w:rsidP="007F1024">
            <w:proofErr w:type="spellStart"/>
            <w:r>
              <w:t>Mirtazapine</w:t>
            </w:r>
            <w:proofErr w:type="spellEnd"/>
          </w:p>
        </w:tc>
        <w:tc>
          <w:tcPr>
            <w:tcW w:w="1700" w:type="dxa"/>
          </w:tcPr>
          <w:p w14:paraId="06F276BA" w14:textId="33CC9315" w:rsidR="0068325C" w:rsidRDefault="0068325C" w:rsidP="007F1024">
            <w:proofErr w:type="spellStart"/>
            <w:r>
              <w:t>Bupropion</w:t>
            </w:r>
            <w:proofErr w:type="spellEnd"/>
            <w:r>
              <w:t xml:space="preserve"> </w:t>
            </w:r>
          </w:p>
        </w:tc>
        <w:tc>
          <w:tcPr>
            <w:tcW w:w="1733" w:type="dxa"/>
          </w:tcPr>
          <w:p w14:paraId="2E1D498D" w14:textId="77777777" w:rsidR="0068325C" w:rsidRDefault="0068325C" w:rsidP="007F1024"/>
        </w:tc>
      </w:tr>
      <w:tr w:rsidR="0099039F" w14:paraId="42A50026" w14:textId="77777777" w:rsidTr="00832287">
        <w:trPr>
          <w:trHeight w:val="339"/>
        </w:trPr>
        <w:tc>
          <w:tcPr>
            <w:tcW w:w="2192" w:type="dxa"/>
          </w:tcPr>
          <w:p w14:paraId="689B59F6" w14:textId="0FA024A3" w:rsidR="0099039F" w:rsidRDefault="0099039F" w:rsidP="007F1024">
            <w:pPr>
              <w:rPr>
                <w:b/>
                <w:bCs/>
              </w:rPr>
            </w:pPr>
            <w:r>
              <w:rPr>
                <w:b/>
                <w:bCs/>
              </w:rPr>
              <w:t>Lithium</w:t>
            </w:r>
          </w:p>
        </w:tc>
        <w:tc>
          <w:tcPr>
            <w:tcW w:w="2030" w:type="dxa"/>
          </w:tcPr>
          <w:p w14:paraId="2AD72AB4" w14:textId="5BEFECA4" w:rsidR="0099039F" w:rsidRDefault="0099039F" w:rsidP="007F1024">
            <w:r>
              <w:t>Lithium</w:t>
            </w:r>
          </w:p>
        </w:tc>
        <w:tc>
          <w:tcPr>
            <w:tcW w:w="1843" w:type="dxa"/>
          </w:tcPr>
          <w:p w14:paraId="1B8E0A4B" w14:textId="77777777" w:rsidR="0099039F" w:rsidRDefault="0099039F" w:rsidP="007F1024"/>
        </w:tc>
        <w:tc>
          <w:tcPr>
            <w:tcW w:w="1700" w:type="dxa"/>
          </w:tcPr>
          <w:p w14:paraId="332D9CFD" w14:textId="77777777" w:rsidR="0099039F" w:rsidRDefault="0099039F" w:rsidP="007F1024"/>
        </w:tc>
        <w:tc>
          <w:tcPr>
            <w:tcW w:w="1733" w:type="dxa"/>
          </w:tcPr>
          <w:p w14:paraId="77EC6328" w14:textId="77777777" w:rsidR="0099039F" w:rsidRDefault="0099039F" w:rsidP="007F1024"/>
        </w:tc>
      </w:tr>
    </w:tbl>
    <w:p w14:paraId="44D232D3" w14:textId="607FDA92" w:rsidR="00687CB6" w:rsidRDefault="00687CB6" w:rsidP="0068325C">
      <w:pPr>
        <w:spacing w:after="0"/>
      </w:pPr>
    </w:p>
    <w:p w14:paraId="23F0FE6A" w14:textId="77777777" w:rsidR="00832287" w:rsidRDefault="00832287" w:rsidP="0068325C">
      <w:pPr>
        <w:spacing w:after="0"/>
      </w:pPr>
    </w:p>
    <w:p w14:paraId="73B4D7C1" w14:textId="2A097433" w:rsidR="00C4332B" w:rsidRPr="00FA44C1" w:rsidRDefault="00C4332B" w:rsidP="00C4332B">
      <w:pPr>
        <w:pStyle w:val="Lijstalinea"/>
        <w:numPr>
          <w:ilvl w:val="0"/>
          <w:numId w:val="4"/>
        </w:numPr>
        <w:spacing w:after="0"/>
      </w:pPr>
      <w:r w:rsidRPr="00FA44C1">
        <w:rPr>
          <w:b/>
          <w:bCs/>
        </w:rPr>
        <w:t>Antidiabetica</w:t>
      </w:r>
      <w:r>
        <w:t>: bijwerking kan zijn gewichtstoename door vertraagde stofwisseling</w:t>
      </w:r>
      <w:r w:rsidR="00BA0993">
        <w:t xml:space="preserve">. Bij koolhydraatarm dieet snel afbouwen / stoppen met </w:t>
      </w:r>
      <w:proofErr w:type="spellStart"/>
      <w:r w:rsidR="00BA0993">
        <w:t>insulines</w:t>
      </w:r>
      <w:proofErr w:type="spellEnd"/>
      <w:r w:rsidR="00BA0993">
        <w:t xml:space="preserve"> en </w:t>
      </w:r>
      <w:proofErr w:type="spellStart"/>
      <w:r w:rsidR="00BA0993">
        <w:t>sulfonylureum</w:t>
      </w:r>
      <w:proofErr w:type="spellEnd"/>
      <w:r w:rsidR="00BA0993">
        <w:t xml:space="preserve"> derivaten.</w:t>
      </w:r>
      <w:r w:rsidR="009B4440">
        <w:rPr>
          <w:vertAlign w:val="superscript"/>
        </w:rPr>
        <w:t>1,2</w:t>
      </w:r>
    </w:p>
    <w:p w14:paraId="47BB907F" w14:textId="77777777" w:rsidR="00FA44C1" w:rsidRDefault="00FA44C1" w:rsidP="00FA44C1">
      <w:pPr>
        <w:spacing w:after="0"/>
      </w:pPr>
    </w:p>
    <w:tbl>
      <w:tblPr>
        <w:tblStyle w:val="Tabel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764"/>
        <w:gridCol w:w="2145"/>
        <w:gridCol w:w="2106"/>
        <w:gridCol w:w="2483"/>
      </w:tblGrid>
      <w:tr w:rsidR="00FA09CE" w14:paraId="3B5B0C5E" w14:textId="77777777" w:rsidTr="00FA44C1">
        <w:tc>
          <w:tcPr>
            <w:tcW w:w="2764" w:type="dxa"/>
          </w:tcPr>
          <w:p w14:paraId="4BCB5854" w14:textId="77777777" w:rsidR="00FA09CE" w:rsidRDefault="00FA09CE" w:rsidP="00FA09CE"/>
        </w:tc>
        <w:tc>
          <w:tcPr>
            <w:tcW w:w="2145" w:type="dxa"/>
          </w:tcPr>
          <w:p w14:paraId="49EEF273" w14:textId="68176582" w:rsidR="00FA09CE" w:rsidRDefault="00FA09CE" w:rsidP="00FA09CE">
            <w:r>
              <w:t>++</w:t>
            </w:r>
          </w:p>
        </w:tc>
        <w:tc>
          <w:tcPr>
            <w:tcW w:w="2106" w:type="dxa"/>
          </w:tcPr>
          <w:p w14:paraId="6ED80A54" w14:textId="649E2A54" w:rsidR="00FA09CE" w:rsidRDefault="00FA09CE" w:rsidP="00FA09CE">
            <w:r>
              <w:t>+</w:t>
            </w:r>
          </w:p>
        </w:tc>
        <w:tc>
          <w:tcPr>
            <w:tcW w:w="2483" w:type="dxa"/>
          </w:tcPr>
          <w:p w14:paraId="71112F93" w14:textId="15362DA0" w:rsidR="00FA09CE" w:rsidRDefault="00FA09CE" w:rsidP="00FA09CE">
            <w:r>
              <w:t>-</w:t>
            </w:r>
          </w:p>
        </w:tc>
      </w:tr>
      <w:tr w:rsidR="00FA09CE" w14:paraId="7E35DC55" w14:textId="77777777" w:rsidTr="00FA44C1">
        <w:tc>
          <w:tcPr>
            <w:tcW w:w="2764" w:type="dxa"/>
          </w:tcPr>
          <w:p w14:paraId="07753BC2" w14:textId="4E10EADE" w:rsidR="00FA09CE" w:rsidRPr="00891209" w:rsidRDefault="00891209" w:rsidP="00FA09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</w:t>
            </w:r>
            <w:r w:rsidRPr="00891209">
              <w:rPr>
                <w:b/>
                <w:bCs/>
              </w:rPr>
              <w:t>n</w:t>
            </w:r>
            <w:r>
              <w:rPr>
                <w:b/>
                <w:bCs/>
              </w:rPr>
              <w:t>s</w:t>
            </w:r>
            <w:r w:rsidRPr="00891209">
              <w:rPr>
                <w:b/>
                <w:bCs/>
              </w:rPr>
              <w:t>ulines</w:t>
            </w:r>
            <w:proofErr w:type="spellEnd"/>
          </w:p>
        </w:tc>
        <w:tc>
          <w:tcPr>
            <w:tcW w:w="2145" w:type="dxa"/>
          </w:tcPr>
          <w:p w14:paraId="2EF656A1" w14:textId="514867C1" w:rsidR="00FA09CE" w:rsidRDefault="00FA09CE" w:rsidP="00FA09CE">
            <w:proofErr w:type="spellStart"/>
            <w:r>
              <w:t>Insuline</w:t>
            </w:r>
            <w:r w:rsidR="00891209">
              <w:t>s</w:t>
            </w:r>
            <w:proofErr w:type="spellEnd"/>
          </w:p>
        </w:tc>
        <w:tc>
          <w:tcPr>
            <w:tcW w:w="2106" w:type="dxa"/>
          </w:tcPr>
          <w:p w14:paraId="3B662838" w14:textId="77777777" w:rsidR="00FA09CE" w:rsidRDefault="00FA09CE" w:rsidP="00FA09CE"/>
        </w:tc>
        <w:tc>
          <w:tcPr>
            <w:tcW w:w="2483" w:type="dxa"/>
          </w:tcPr>
          <w:p w14:paraId="5921BBFE" w14:textId="77777777" w:rsidR="00FA09CE" w:rsidRDefault="00FA09CE" w:rsidP="00FA09CE"/>
        </w:tc>
      </w:tr>
      <w:tr w:rsidR="00FA09CE" w14:paraId="4A12B100" w14:textId="77777777" w:rsidTr="00FA44C1">
        <w:tc>
          <w:tcPr>
            <w:tcW w:w="2764" w:type="dxa"/>
          </w:tcPr>
          <w:p w14:paraId="16E34116" w14:textId="278D697D" w:rsidR="00FA09CE" w:rsidRPr="00891209" w:rsidRDefault="00FA09CE" w:rsidP="00FA09CE">
            <w:pPr>
              <w:rPr>
                <w:b/>
                <w:bCs/>
              </w:rPr>
            </w:pPr>
            <w:r w:rsidRPr="00891209">
              <w:rPr>
                <w:rFonts w:cstheme="minorHAnsi"/>
                <w:b/>
                <w:bCs/>
              </w:rPr>
              <w:t>α</w:t>
            </w:r>
            <w:r w:rsidRPr="00891209">
              <w:rPr>
                <w:b/>
                <w:bCs/>
              </w:rPr>
              <w:t>-</w:t>
            </w:r>
            <w:proofErr w:type="spellStart"/>
            <w:r w:rsidRPr="00891209">
              <w:rPr>
                <w:b/>
                <w:bCs/>
              </w:rPr>
              <w:t>glucosidase</w:t>
            </w:r>
            <w:proofErr w:type="spellEnd"/>
            <w:r w:rsidRPr="00891209">
              <w:rPr>
                <w:b/>
                <w:bCs/>
              </w:rPr>
              <w:t xml:space="preserve"> remmers</w:t>
            </w:r>
          </w:p>
        </w:tc>
        <w:tc>
          <w:tcPr>
            <w:tcW w:w="2145" w:type="dxa"/>
          </w:tcPr>
          <w:p w14:paraId="735299A5" w14:textId="4F47526D" w:rsidR="00FA09CE" w:rsidRDefault="00FA09CE" w:rsidP="00FA09CE"/>
        </w:tc>
        <w:tc>
          <w:tcPr>
            <w:tcW w:w="2106" w:type="dxa"/>
          </w:tcPr>
          <w:p w14:paraId="42DD3704" w14:textId="77777777" w:rsidR="00FA09CE" w:rsidRDefault="00FA09CE" w:rsidP="00FA09CE"/>
        </w:tc>
        <w:tc>
          <w:tcPr>
            <w:tcW w:w="2483" w:type="dxa"/>
          </w:tcPr>
          <w:p w14:paraId="3B9479D5" w14:textId="3017506D" w:rsidR="00FA09CE" w:rsidRDefault="00FA09CE" w:rsidP="00FA09CE">
            <w:r>
              <w:t xml:space="preserve">Acarbose </w:t>
            </w:r>
          </w:p>
        </w:tc>
      </w:tr>
      <w:tr w:rsidR="00496E09" w14:paraId="16436408" w14:textId="77777777" w:rsidTr="00FA44C1">
        <w:trPr>
          <w:trHeight w:val="547"/>
        </w:trPr>
        <w:tc>
          <w:tcPr>
            <w:tcW w:w="2764" w:type="dxa"/>
          </w:tcPr>
          <w:p w14:paraId="0F7E0A65" w14:textId="5AE3A4F6" w:rsidR="00496E09" w:rsidRPr="00496E09" w:rsidRDefault="00496E09" w:rsidP="00FA09CE">
            <w:pPr>
              <w:rPr>
                <w:b/>
                <w:bCs/>
              </w:rPr>
            </w:pPr>
            <w:r w:rsidRPr="00496E09">
              <w:rPr>
                <w:b/>
                <w:bCs/>
              </w:rPr>
              <w:t>GLP1R agonisten</w:t>
            </w:r>
          </w:p>
        </w:tc>
        <w:tc>
          <w:tcPr>
            <w:tcW w:w="2145" w:type="dxa"/>
          </w:tcPr>
          <w:p w14:paraId="4A1D37EC" w14:textId="2744A516" w:rsidR="00496E09" w:rsidRDefault="00496E09" w:rsidP="00FA09CE"/>
        </w:tc>
        <w:tc>
          <w:tcPr>
            <w:tcW w:w="2106" w:type="dxa"/>
          </w:tcPr>
          <w:p w14:paraId="5DF73A4A" w14:textId="77777777" w:rsidR="00496E09" w:rsidRDefault="00496E09" w:rsidP="00FA09CE"/>
        </w:tc>
        <w:tc>
          <w:tcPr>
            <w:tcW w:w="2483" w:type="dxa"/>
          </w:tcPr>
          <w:p w14:paraId="6B8E7770" w14:textId="77777777" w:rsidR="00496E09" w:rsidRDefault="00496E09" w:rsidP="00FA09CE">
            <w:proofErr w:type="spellStart"/>
            <w:r>
              <w:t>Exenatide</w:t>
            </w:r>
            <w:proofErr w:type="spellEnd"/>
          </w:p>
          <w:p w14:paraId="139EB4EB" w14:textId="77777777" w:rsidR="00496E09" w:rsidRDefault="00496E09" w:rsidP="00FA09CE">
            <w:proofErr w:type="spellStart"/>
            <w:r>
              <w:t>Liraglutide</w:t>
            </w:r>
            <w:proofErr w:type="spellEnd"/>
            <w:r>
              <w:t xml:space="preserve"> </w:t>
            </w:r>
          </w:p>
          <w:p w14:paraId="2D22572A" w14:textId="793BED34" w:rsidR="00C95F9D" w:rsidRDefault="00C95F9D" w:rsidP="00FA09CE">
            <w:proofErr w:type="spellStart"/>
            <w:r>
              <w:t>Semaglutide</w:t>
            </w:r>
            <w:proofErr w:type="spellEnd"/>
          </w:p>
          <w:p w14:paraId="708415C0" w14:textId="6F86B41D" w:rsidR="00C95F9D" w:rsidRDefault="00891209" w:rsidP="00FA09CE">
            <w:proofErr w:type="spellStart"/>
            <w:r>
              <w:t>D</w:t>
            </w:r>
            <w:r w:rsidR="00C95F9D">
              <w:t>ulaglut</w:t>
            </w:r>
            <w:r>
              <w:t>ide</w:t>
            </w:r>
            <w:proofErr w:type="spellEnd"/>
            <w:r>
              <w:t xml:space="preserve"> </w:t>
            </w:r>
          </w:p>
        </w:tc>
      </w:tr>
      <w:tr w:rsidR="00496E09" w14:paraId="70C381B6" w14:textId="77777777" w:rsidTr="00FA44C1">
        <w:trPr>
          <w:trHeight w:val="547"/>
        </w:trPr>
        <w:tc>
          <w:tcPr>
            <w:tcW w:w="2764" w:type="dxa"/>
          </w:tcPr>
          <w:p w14:paraId="4155B749" w14:textId="0056FD50" w:rsidR="00496E09" w:rsidRPr="00496E09" w:rsidRDefault="00496E09" w:rsidP="00FA09CE">
            <w:pPr>
              <w:rPr>
                <w:b/>
                <w:bCs/>
              </w:rPr>
            </w:pPr>
            <w:r>
              <w:rPr>
                <w:b/>
                <w:bCs/>
              </w:rPr>
              <w:t>DPP-4 remmers</w:t>
            </w:r>
          </w:p>
        </w:tc>
        <w:tc>
          <w:tcPr>
            <w:tcW w:w="2145" w:type="dxa"/>
          </w:tcPr>
          <w:p w14:paraId="10653DB8" w14:textId="77777777" w:rsidR="00496E09" w:rsidRDefault="00496E09" w:rsidP="00FA09CE"/>
        </w:tc>
        <w:tc>
          <w:tcPr>
            <w:tcW w:w="2106" w:type="dxa"/>
          </w:tcPr>
          <w:p w14:paraId="16FD794A" w14:textId="77777777" w:rsidR="00496E09" w:rsidRDefault="00496E09" w:rsidP="00FA09CE"/>
        </w:tc>
        <w:tc>
          <w:tcPr>
            <w:tcW w:w="2483" w:type="dxa"/>
          </w:tcPr>
          <w:p w14:paraId="55DC4850" w14:textId="685D3B56" w:rsidR="00496E09" w:rsidRDefault="00496E09" w:rsidP="00FA09CE">
            <w:proofErr w:type="spellStart"/>
            <w:r>
              <w:t>Linagliptine</w:t>
            </w:r>
            <w:proofErr w:type="spellEnd"/>
          </w:p>
          <w:p w14:paraId="53732456" w14:textId="296FD8EC" w:rsidR="00496E09" w:rsidRDefault="00496E09" w:rsidP="00FA09CE">
            <w:proofErr w:type="spellStart"/>
            <w:r>
              <w:t>Saxagliptine</w:t>
            </w:r>
            <w:proofErr w:type="spellEnd"/>
          </w:p>
          <w:p w14:paraId="1522BD43" w14:textId="21F48FF9" w:rsidR="00496E09" w:rsidRDefault="00496E09" w:rsidP="00FA09CE">
            <w:proofErr w:type="spellStart"/>
            <w:r>
              <w:t>Sitagliptine</w:t>
            </w:r>
            <w:proofErr w:type="spellEnd"/>
          </w:p>
        </w:tc>
      </w:tr>
      <w:tr w:rsidR="00496E09" w14:paraId="1E51E64D" w14:textId="77777777" w:rsidTr="00FA44C1">
        <w:trPr>
          <w:trHeight w:val="547"/>
        </w:trPr>
        <w:tc>
          <w:tcPr>
            <w:tcW w:w="2764" w:type="dxa"/>
          </w:tcPr>
          <w:p w14:paraId="653C5BD4" w14:textId="73EBBACA" w:rsidR="00496E09" w:rsidRDefault="00496E09" w:rsidP="00FA09CE">
            <w:pPr>
              <w:rPr>
                <w:b/>
                <w:bCs/>
              </w:rPr>
            </w:pPr>
            <w:r>
              <w:rPr>
                <w:b/>
                <w:bCs/>
              </w:rPr>
              <w:t>SGLT2 remmers</w:t>
            </w:r>
            <w:r w:rsidR="00BA0993">
              <w:rPr>
                <w:b/>
                <w:bCs/>
              </w:rPr>
              <w:t>*</w:t>
            </w:r>
          </w:p>
        </w:tc>
        <w:tc>
          <w:tcPr>
            <w:tcW w:w="2145" w:type="dxa"/>
          </w:tcPr>
          <w:p w14:paraId="579BBEA3" w14:textId="77777777" w:rsidR="00496E09" w:rsidRDefault="00496E09" w:rsidP="00FA09CE"/>
        </w:tc>
        <w:tc>
          <w:tcPr>
            <w:tcW w:w="2106" w:type="dxa"/>
          </w:tcPr>
          <w:p w14:paraId="0CED5F44" w14:textId="77777777" w:rsidR="00496E09" w:rsidRDefault="00496E09" w:rsidP="00FA09CE"/>
        </w:tc>
        <w:tc>
          <w:tcPr>
            <w:tcW w:w="2483" w:type="dxa"/>
          </w:tcPr>
          <w:p w14:paraId="0AE89762" w14:textId="77777777" w:rsidR="00496E09" w:rsidRDefault="00496E09" w:rsidP="00FA09CE">
            <w:proofErr w:type="spellStart"/>
            <w:r>
              <w:t>Canagliflozine</w:t>
            </w:r>
            <w:proofErr w:type="spellEnd"/>
          </w:p>
          <w:p w14:paraId="25471222" w14:textId="77777777" w:rsidR="00496E09" w:rsidRDefault="00496E09" w:rsidP="00FA09CE">
            <w:proofErr w:type="spellStart"/>
            <w:r>
              <w:t>Dapagliflozine</w:t>
            </w:r>
            <w:proofErr w:type="spellEnd"/>
          </w:p>
          <w:p w14:paraId="096C6456" w14:textId="7EE33E02" w:rsidR="00496E09" w:rsidRDefault="00496E09" w:rsidP="00FA09CE">
            <w:proofErr w:type="spellStart"/>
            <w:r>
              <w:t>Empagliflozine</w:t>
            </w:r>
            <w:proofErr w:type="spellEnd"/>
          </w:p>
        </w:tc>
      </w:tr>
      <w:tr w:rsidR="00496E09" w14:paraId="4D0FE10F" w14:textId="77777777" w:rsidTr="00FA44C1">
        <w:trPr>
          <w:trHeight w:val="547"/>
        </w:trPr>
        <w:tc>
          <w:tcPr>
            <w:tcW w:w="2764" w:type="dxa"/>
          </w:tcPr>
          <w:p w14:paraId="61EC0EBB" w14:textId="204A2A4E" w:rsidR="00496E09" w:rsidRDefault="00DF6E6D" w:rsidP="00FA09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Sulfonylure</w:t>
            </w:r>
            <w:r w:rsidR="00BA0993">
              <w:rPr>
                <w:b/>
                <w:bCs/>
              </w:rPr>
              <w:t>um</w:t>
            </w:r>
            <w:proofErr w:type="spellEnd"/>
            <w:r w:rsidR="00BA0993">
              <w:rPr>
                <w:b/>
                <w:bCs/>
              </w:rPr>
              <w:t xml:space="preserve"> derivaten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45" w:type="dxa"/>
          </w:tcPr>
          <w:p w14:paraId="6E92F541" w14:textId="77777777" w:rsidR="00496E09" w:rsidRDefault="00DF6E6D" w:rsidP="00FA09CE">
            <w:proofErr w:type="spellStart"/>
            <w:r>
              <w:t>Gliclazide</w:t>
            </w:r>
            <w:proofErr w:type="spellEnd"/>
          </w:p>
          <w:p w14:paraId="37FE1099" w14:textId="409C00DA" w:rsidR="00DF6E6D" w:rsidRDefault="00DF6E6D" w:rsidP="00FA09CE">
            <w:proofErr w:type="spellStart"/>
            <w:r>
              <w:t>Tolbutamide</w:t>
            </w:r>
            <w:proofErr w:type="spellEnd"/>
          </w:p>
        </w:tc>
        <w:tc>
          <w:tcPr>
            <w:tcW w:w="2106" w:type="dxa"/>
          </w:tcPr>
          <w:p w14:paraId="28CF904E" w14:textId="0BB53F27" w:rsidR="00DF6E6D" w:rsidRDefault="001A18F0" w:rsidP="00FA09CE">
            <w:proofErr w:type="spellStart"/>
            <w:r>
              <w:t>Glimepiride</w:t>
            </w:r>
            <w:proofErr w:type="spellEnd"/>
          </w:p>
        </w:tc>
        <w:tc>
          <w:tcPr>
            <w:tcW w:w="2483" w:type="dxa"/>
          </w:tcPr>
          <w:p w14:paraId="3DDFC831" w14:textId="77777777" w:rsidR="00496E09" w:rsidRDefault="00496E09" w:rsidP="00FA09CE"/>
        </w:tc>
      </w:tr>
      <w:tr w:rsidR="003D633F" w14:paraId="346249C6" w14:textId="77777777" w:rsidTr="00FA44C1">
        <w:trPr>
          <w:trHeight w:val="547"/>
        </w:trPr>
        <w:tc>
          <w:tcPr>
            <w:tcW w:w="2764" w:type="dxa"/>
          </w:tcPr>
          <w:p w14:paraId="0C236877" w14:textId="4EFB77FF" w:rsidR="003D633F" w:rsidRDefault="007716B4" w:rsidP="00FA09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Gliniden</w:t>
            </w:r>
            <w:proofErr w:type="spellEnd"/>
          </w:p>
        </w:tc>
        <w:tc>
          <w:tcPr>
            <w:tcW w:w="2145" w:type="dxa"/>
          </w:tcPr>
          <w:p w14:paraId="456B51AE" w14:textId="77777777" w:rsidR="003D633F" w:rsidRDefault="003D633F" w:rsidP="00FA09CE"/>
        </w:tc>
        <w:tc>
          <w:tcPr>
            <w:tcW w:w="2106" w:type="dxa"/>
          </w:tcPr>
          <w:p w14:paraId="41295FBF" w14:textId="4C0C367C" w:rsidR="003D633F" w:rsidRDefault="00062444" w:rsidP="00062444">
            <w:proofErr w:type="spellStart"/>
            <w:r>
              <w:t>Repaglinide</w:t>
            </w:r>
            <w:proofErr w:type="spellEnd"/>
            <w:r>
              <w:t xml:space="preserve"> </w:t>
            </w:r>
          </w:p>
        </w:tc>
        <w:tc>
          <w:tcPr>
            <w:tcW w:w="2483" w:type="dxa"/>
          </w:tcPr>
          <w:p w14:paraId="6B4AEC90" w14:textId="77777777" w:rsidR="003D633F" w:rsidRDefault="003D633F" w:rsidP="00FA09CE"/>
        </w:tc>
      </w:tr>
      <w:tr w:rsidR="00BA0993" w14:paraId="44C6F880" w14:textId="77777777" w:rsidTr="00FA44C1">
        <w:trPr>
          <w:trHeight w:val="547"/>
        </w:trPr>
        <w:tc>
          <w:tcPr>
            <w:tcW w:w="2764" w:type="dxa"/>
          </w:tcPr>
          <w:p w14:paraId="68D1CCDC" w14:textId="5DE3CD71" w:rsidR="00BA0993" w:rsidRDefault="00BA0993" w:rsidP="00FA09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Biguaniden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145" w:type="dxa"/>
          </w:tcPr>
          <w:p w14:paraId="53AD0B5B" w14:textId="0E1DDBA1" w:rsidR="00BA0993" w:rsidRDefault="00BA0993" w:rsidP="00FA09CE"/>
        </w:tc>
        <w:tc>
          <w:tcPr>
            <w:tcW w:w="2106" w:type="dxa"/>
          </w:tcPr>
          <w:p w14:paraId="3099906E" w14:textId="77777777" w:rsidR="00BA0993" w:rsidRDefault="00BA0993" w:rsidP="00FA09CE"/>
        </w:tc>
        <w:tc>
          <w:tcPr>
            <w:tcW w:w="2483" w:type="dxa"/>
          </w:tcPr>
          <w:p w14:paraId="0E4694CB" w14:textId="4AA9ECBC" w:rsidR="00BA0993" w:rsidRDefault="00BA0993" w:rsidP="00FA09CE">
            <w:r>
              <w:t>Metformine</w:t>
            </w:r>
          </w:p>
        </w:tc>
      </w:tr>
      <w:tr w:rsidR="003D633F" w14:paraId="32B5FE4D" w14:textId="77777777" w:rsidTr="00FA44C1">
        <w:trPr>
          <w:trHeight w:val="547"/>
        </w:trPr>
        <w:tc>
          <w:tcPr>
            <w:tcW w:w="2764" w:type="dxa"/>
          </w:tcPr>
          <w:p w14:paraId="44216B3F" w14:textId="267B82D9" w:rsidR="003D633F" w:rsidRDefault="00062444" w:rsidP="00FA09C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Thi</w:t>
            </w:r>
            <w:r w:rsidR="00550A76">
              <w:rPr>
                <w:b/>
                <w:bCs/>
              </w:rPr>
              <w:t>azolinedionen</w:t>
            </w:r>
            <w:proofErr w:type="spellEnd"/>
          </w:p>
        </w:tc>
        <w:tc>
          <w:tcPr>
            <w:tcW w:w="2145" w:type="dxa"/>
          </w:tcPr>
          <w:p w14:paraId="511C3650" w14:textId="1E9D985A" w:rsidR="003D633F" w:rsidRDefault="00550A76" w:rsidP="00FA09CE">
            <w:proofErr w:type="spellStart"/>
            <w:r>
              <w:t>Pioglitazon</w:t>
            </w:r>
            <w:proofErr w:type="spellEnd"/>
          </w:p>
        </w:tc>
        <w:tc>
          <w:tcPr>
            <w:tcW w:w="2106" w:type="dxa"/>
          </w:tcPr>
          <w:p w14:paraId="425C8084" w14:textId="77777777" w:rsidR="003D633F" w:rsidRDefault="003D633F" w:rsidP="00FA09CE"/>
        </w:tc>
        <w:tc>
          <w:tcPr>
            <w:tcW w:w="2483" w:type="dxa"/>
          </w:tcPr>
          <w:p w14:paraId="71BB1F8B" w14:textId="77777777" w:rsidR="003D633F" w:rsidRDefault="003D633F" w:rsidP="00FA09CE"/>
        </w:tc>
      </w:tr>
    </w:tbl>
    <w:p w14:paraId="386C4812" w14:textId="2799B6FB" w:rsidR="00BA0993" w:rsidRPr="001A67C3" w:rsidRDefault="00BA0993" w:rsidP="001A67C3">
      <w:pPr>
        <w:pStyle w:val="Normaalweb"/>
        <w:rPr>
          <w:rFonts w:asciiTheme="minorHAnsi" w:hAnsiTheme="minorHAnsi" w:cstheme="minorHAnsi"/>
          <w:sz w:val="20"/>
          <w:szCs w:val="20"/>
        </w:rPr>
      </w:pPr>
      <w:r w:rsidRPr="001A67C3">
        <w:rPr>
          <w:rFonts w:asciiTheme="minorHAnsi" w:hAnsiTheme="minorHAnsi" w:cstheme="minorHAnsi"/>
          <w:sz w:val="20"/>
          <w:szCs w:val="20"/>
        </w:rPr>
        <w:t xml:space="preserve">* </w:t>
      </w:r>
      <w:r w:rsidR="001A67C3" w:rsidRPr="001A67C3">
        <w:rPr>
          <w:rFonts w:asciiTheme="minorHAnsi" w:hAnsiTheme="minorHAnsi" w:cstheme="minorHAnsi"/>
          <w:sz w:val="20"/>
          <w:szCs w:val="20"/>
        </w:rPr>
        <w:t>geen SGLT2 remmer bij intermitterend vasten of een dieet met minder dan 70 gram koolhydraten per dag. </w:t>
      </w:r>
    </w:p>
    <w:p w14:paraId="264AEE97" w14:textId="78D03DF0" w:rsidR="00C4332B" w:rsidRDefault="00C4332B" w:rsidP="00C4332B">
      <w:pPr>
        <w:spacing w:after="0"/>
        <w:ind w:left="708"/>
      </w:pPr>
    </w:p>
    <w:p w14:paraId="67E50E8E" w14:textId="11C53C62" w:rsidR="00832287" w:rsidRDefault="00832287" w:rsidP="00C4332B">
      <w:pPr>
        <w:spacing w:after="0"/>
        <w:ind w:left="708"/>
      </w:pPr>
    </w:p>
    <w:p w14:paraId="56AA2722" w14:textId="77777777" w:rsidR="00D91711" w:rsidRPr="00687CB6" w:rsidRDefault="00D91711" w:rsidP="00C4332B">
      <w:pPr>
        <w:spacing w:after="0"/>
        <w:ind w:left="708"/>
      </w:pPr>
    </w:p>
    <w:p w14:paraId="292F58D9" w14:textId="631F5D37" w:rsidR="00A37743" w:rsidRPr="000413CA" w:rsidRDefault="00A37743" w:rsidP="00A37743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Antihypertensiva</w:t>
      </w:r>
      <w:r>
        <w:t xml:space="preserve">: bijwerking is gewichtstoename. </w:t>
      </w:r>
      <w:r w:rsidR="0068325C">
        <w:rPr>
          <w:vertAlign w:val="superscript"/>
        </w:rPr>
        <w:t>1,2,</w:t>
      </w:r>
      <w:r w:rsidR="00EC7B05">
        <w:rPr>
          <w:vertAlign w:val="superscript"/>
        </w:rPr>
        <w:t>4</w:t>
      </w:r>
    </w:p>
    <w:p w14:paraId="4547ED68" w14:textId="77777777" w:rsidR="000413CA" w:rsidRDefault="000413CA" w:rsidP="000413CA">
      <w:pPr>
        <w:pStyle w:val="Lijstalinea"/>
        <w:spacing w:after="0"/>
      </w:pPr>
    </w:p>
    <w:tbl>
      <w:tblPr>
        <w:tblStyle w:val="Tabel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359"/>
        <w:gridCol w:w="1360"/>
        <w:gridCol w:w="1360"/>
        <w:gridCol w:w="2158"/>
        <w:gridCol w:w="993"/>
      </w:tblGrid>
      <w:tr w:rsidR="00EC7B05" w14:paraId="120C09B3" w14:textId="067AC7C7" w:rsidTr="00FA44C1">
        <w:tc>
          <w:tcPr>
            <w:tcW w:w="2268" w:type="dxa"/>
          </w:tcPr>
          <w:p w14:paraId="2B08CEE6" w14:textId="77777777" w:rsidR="0068325C" w:rsidRDefault="0068325C" w:rsidP="00A37743"/>
        </w:tc>
        <w:tc>
          <w:tcPr>
            <w:tcW w:w="1359" w:type="dxa"/>
          </w:tcPr>
          <w:p w14:paraId="0BF60A40" w14:textId="3A70544F" w:rsidR="0068325C" w:rsidRDefault="0068325C" w:rsidP="00A37743">
            <w:r>
              <w:t>++</w:t>
            </w:r>
          </w:p>
        </w:tc>
        <w:tc>
          <w:tcPr>
            <w:tcW w:w="1360" w:type="dxa"/>
          </w:tcPr>
          <w:p w14:paraId="78F3F1AB" w14:textId="025F3584" w:rsidR="0068325C" w:rsidRDefault="0068325C" w:rsidP="00A37743">
            <w:r>
              <w:t>+</w:t>
            </w:r>
          </w:p>
        </w:tc>
        <w:tc>
          <w:tcPr>
            <w:tcW w:w="1360" w:type="dxa"/>
          </w:tcPr>
          <w:p w14:paraId="6729B8C6" w14:textId="2E29DB53" w:rsidR="0068325C" w:rsidRDefault="0068325C" w:rsidP="00A37743">
            <w:r>
              <w:t>Neutraal</w:t>
            </w:r>
          </w:p>
        </w:tc>
        <w:tc>
          <w:tcPr>
            <w:tcW w:w="2158" w:type="dxa"/>
          </w:tcPr>
          <w:p w14:paraId="418B24B5" w14:textId="1150E339" w:rsidR="0068325C" w:rsidRDefault="0068325C" w:rsidP="00A37743">
            <w:r>
              <w:t>-</w:t>
            </w:r>
          </w:p>
        </w:tc>
        <w:tc>
          <w:tcPr>
            <w:tcW w:w="993" w:type="dxa"/>
          </w:tcPr>
          <w:p w14:paraId="2F4EC3A8" w14:textId="378200A5" w:rsidR="0068325C" w:rsidRDefault="00FA44C1" w:rsidP="00A37743">
            <w:r>
              <w:t>?</w:t>
            </w:r>
          </w:p>
        </w:tc>
      </w:tr>
      <w:tr w:rsidR="00EC7B05" w14:paraId="7B50FD7A" w14:textId="7BB4DDDE" w:rsidTr="00FA44C1">
        <w:tc>
          <w:tcPr>
            <w:tcW w:w="2268" w:type="dxa"/>
          </w:tcPr>
          <w:p w14:paraId="72DCD89D" w14:textId="384D78D9" w:rsidR="0068325C" w:rsidRDefault="0068325C" w:rsidP="00A37743">
            <w:r w:rsidRPr="0039443D">
              <w:rPr>
                <w:rFonts w:cstheme="minorHAnsi"/>
                <w:b/>
                <w:bCs/>
              </w:rPr>
              <w:t>α</w:t>
            </w:r>
            <w:r w:rsidRPr="0039443D">
              <w:rPr>
                <w:b/>
                <w:bCs/>
              </w:rPr>
              <w:t>-blokkers</w:t>
            </w:r>
          </w:p>
        </w:tc>
        <w:tc>
          <w:tcPr>
            <w:tcW w:w="1359" w:type="dxa"/>
          </w:tcPr>
          <w:p w14:paraId="1D6EEEE8" w14:textId="77777777" w:rsidR="0068325C" w:rsidRDefault="0068325C" w:rsidP="00A37743"/>
        </w:tc>
        <w:tc>
          <w:tcPr>
            <w:tcW w:w="1360" w:type="dxa"/>
          </w:tcPr>
          <w:p w14:paraId="6439CD08" w14:textId="77777777" w:rsidR="0068325C" w:rsidRDefault="0068325C" w:rsidP="00A37743">
            <w:r>
              <w:t xml:space="preserve">Clonidine </w:t>
            </w:r>
          </w:p>
          <w:p w14:paraId="43CFF51A" w14:textId="187BA598" w:rsidR="0068325C" w:rsidRDefault="0068325C" w:rsidP="00A37743">
            <w:proofErr w:type="spellStart"/>
            <w:r>
              <w:t>Terazosine</w:t>
            </w:r>
            <w:proofErr w:type="spellEnd"/>
          </w:p>
        </w:tc>
        <w:tc>
          <w:tcPr>
            <w:tcW w:w="1360" w:type="dxa"/>
          </w:tcPr>
          <w:p w14:paraId="5FB823E2" w14:textId="1C2EA0AE" w:rsidR="0068325C" w:rsidRDefault="0068325C" w:rsidP="00A37743">
            <w:proofErr w:type="spellStart"/>
            <w:r>
              <w:t>Doxazosine</w:t>
            </w:r>
            <w:proofErr w:type="spellEnd"/>
          </w:p>
        </w:tc>
        <w:tc>
          <w:tcPr>
            <w:tcW w:w="2158" w:type="dxa"/>
          </w:tcPr>
          <w:p w14:paraId="1BFAB07A" w14:textId="46A2698D" w:rsidR="0068325C" w:rsidRDefault="0068325C" w:rsidP="00A37743"/>
        </w:tc>
        <w:tc>
          <w:tcPr>
            <w:tcW w:w="993" w:type="dxa"/>
          </w:tcPr>
          <w:p w14:paraId="64B085AF" w14:textId="77777777" w:rsidR="0068325C" w:rsidRDefault="0068325C" w:rsidP="00A37743"/>
        </w:tc>
      </w:tr>
      <w:tr w:rsidR="00EC7B05" w14:paraId="383FA8F4" w14:textId="6305641D" w:rsidTr="00FA44C1">
        <w:tc>
          <w:tcPr>
            <w:tcW w:w="2268" w:type="dxa"/>
          </w:tcPr>
          <w:p w14:paraId="6D192442" w14:textId="4E5EAF9E" w:rsidR="0068325C" w:rsidRPr="008F602E" w:rsidRDefault="0068325C" w:rsidP="00A37743">
            <w:pPr>
              <w:rPr>
                <w:b/>
                <w:bCs/>
              </w:rPr>
            </w:pPr>
            <w:r>
              <w:rPr>
                <w:b/>
                <w:bCs/>
              </w:rPr>
              <w:t>ACE-remmers</w:t>
            </w:r>
          </w:p>
        </w:tc>
        <w:tc>
          <w:tcPr>
            <w:tcW w:w="1359" w:type="dxa"/>
          </w:tcPr>
          <w:p w14:paraId="7890EA64" w14:textId="77777777" w:rsidR="0068325C" w:rsidRDefault="0068325C" w:rsidP="00A37743"/>
        </w:tc>
        <w:tc>
          <w:tcPr>
            <w:tcW w:w="1360" w:type="dxa"/>
          </w:tcPr>
          <w:p w14:paraId="6A7CE640" w14:textId="77777777" w:rsidR="0068325C" w:rsidRDefault="0068325C" w:rsidP="00A37743"/>
        </w:tc>
        <w:tc>
          <w:tcPr>
            <w:tcW w:w="1360" w:type="dxa"/>
          </w:tcPr>
          <w:p w14:paraId="2108A1DD" w14:textId="77777777" w:rsidR="0068325C" w:rsidRDefault="0068325C" w:rsidP="00A37743"/>
        </w:tc>
        <w:tc>
          <w:tcPr>
            <w:tcW w:w="2158" w:type="dxa"/>
          </w:tcPr>
          <w:p w14:paraId="1E720727" w14:textId="364570E4" w:rsidR="0068325C" w:rsidRDefault="0068325C" w:rsidP="00A37743">
            <w:r>
              <w:t xml:space="preserve">Enalapril </w:t>
            </w:r>
          </w:p>
          <w:p w14:paraId="3683B37B" w14:textId="77777777" w:rsidR="0068325C" w:rsidRDefault="0068325C" w:rsidP="00A37743">
            <w:proofErr w:type="spellStart"/>
            <w:r>
              <w:t>Lisinopril</w:t>
            </w:r>
            <w:proofErr w:type="spellEnd"/>
            <w:r>
              <w:t xml:space="preserve"> </w:t>
            </w:r>
          </w:p>
          <w:p w14:paraId="280B3216" w14:textId="56AA0228" w:rsidR="0068325C" w:rsidRDefault="0068325C" w:rsidP="00A37743">
            <w:proofErr w:type="spellStart"/>
            <w:r>
              <w:t>Perindopril</w:t>
            </w:r>
            <w:proofErr w:type="spellEnd"/>
          </w:p>
          <w:p w14:paraId="549A230E" w14:textId="081F221B" w:rsidR="0068325C" w:rsidRDefault="0068325C" w:rsidP="00A37743">
            <w:proofErr w:type="spellStart"/>
            <w:r>
              <w:t>Ramipril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60DE88B2" w14:textId="77777777" w:rsidR="0068325C" w:rsidRDefault="0068325C" w:rsidP="00A37743"/>
        </w:tc>
      </w:tr>
      <w:tr w:rsidR="00EC7B05" w14:paraId="2FFAEBA2" w14:textId="542EFE89" w:rsidTr="00FA44C1">
        <w:tc>
          <w:tcPr>
            <w:tcW w:w="2268" w:type="dxa"/>
          </w:tcPr>
          <w:p w14:paraId="7D415C73" w14:textId="532BE7DA" w:rsidR="0068325C" w:rsidRPr="008F602E" w:rsidRDefault="0068325C" w:rsidP="00A37743">
            <w:pPr>
              <w:rPr>
                <w:b/>
                <w:bCs/>
              </w:rPr>
            </w:pPr>
            <w:proofErr w:type="spellStart"/>
            <w:r w:rsidRPr="008F602E">
              <w:rPr>
                <w:b/>
                <w:bCs/>
              </w:rPr>
              <w:t>ARB’s</w:t>
            </w:r>
            <w:proofErr w:type="spellEnd"/>
          </w:p>
        </w:tc>
        <w:tc>
          <w:tcPr>
            <w:tcW w:w="1359" w:type="dxa"/>
          </w:tcPr>
          <w:p w14:paraId="4F849060" w14:textId="77777777" w:rsidR="0068325C" w:rsidRDefault="0068325C" w:rsidP="00A37743"/>
        </w:tc>
        <w:tc>
          <w:tcPr>
            <w:tcW w:w="1360" w:type="dxa"/>
          </w:tcPr>
          <w:p w14:paraId="2BA3A298" w14:textId="2CB6DAAA" w:rsidR="0068325C" w:rsidRDefault="0068325C" w:rsidP="00A37743">
            <w:proofErr w:type="spellStart"/>
            <w:r>
              <w:t>Valsartan</w:t>
            </w:r>
            <w:proofErr w:type="spellEnd"/>
          </w:p>
        </w:tc>
        <w:tc>
          <w:tcPr>
            <w:tcW w:w="1360" w:type="dxa"/>
          </w:tcPr>
          <w:p w14:paraId="12C950A4" w14:textId="77777777" w:rsidR="0068325C" w:rsidRDefault="0068325C" w:rsidP="00A37743">
            <w:proofErr w:type="spellStart"/>
            <w:r>
              <w:t>Irbesartan</w:t>
            </w:r>
            <w:proofErr w:type="spellEnd"/>
          </w:p>
          <w:p w14:paraId="3697D394" w14:textId="2B521F47" w:rsidR="0068325C" w:rsidRDefault="0068325C" w:rsidP="00A37743">
            <w:proofErr w:type="spellStart"/>
            <w:r>
              <w:t>Olmesartan</w:t>
            </w:r>
            <w:proofErr w:type="spellEnd"/>
          </w:p>
        </w:tc>
        <w:tc>
          <w:tcPr>
            <w:tcW w:w="2158" w:type="dxa"/>
          </w:tcPr>
          <w:p w14:paraId="7F39184C" w14:textId="63365640" w:rsidR="0068325C" w:rsidRDefault="0068325C" w:rsidP="00A37743">
            <w:proofErr w:type="spellStart"/>
            <w:r>
              <w:t>Losartan</w:t>
            </w:r>
            <w:proofErr w:type="spellEnd"/>
          </w:p>
          <w:p w14:paraId="3FA17464" w14:textId="07D77C16" w:rsidR="0068325C" w:rsidRDefault="0068325C" w:rsidP="00A37743">
            <w:proofErr w:type="spellStart"/>
            <w:r>
              <w:t>Telmisartan</w:t>
            </w:r>
            <w:proofErr w:type="spellEnd"/>
          </w:p>
        </w:tc>
        <w:tc>
          <w:tcPr>
            <w:tcW w:w="993" w:type="dxa"/>
          </w:tcPr>
          <w:p w14:paraId="29E7C0DC" w14:textId="77777777" w:rsidR="0068325C" w:rsidRDefault="0068325C" w:rsidP="00A37743"/>
        </w:tc>
      </w:tr>
      <w:tr w:rsidR="00EC7B05" w14:paraId="66CC6AB7" w14:textId="3ADE91C3" w:rsidTr="00FA44C1">
        <w:tc>
          <w:tcPr>
            <w:tcW w:w="2268" w:type="dxa"/>
          </w:tcPr>
          <w:p w14:paraId="29D29DD7" w14:textId="2B2D3476" w:rsidR="0068325C" w:rsidRPr="00A37743" w:rsidRDefault="0068325C" w:rsidP="00A37743">
            <w:pPr>
              <w:rPr>
                <w:b/>
                <w:bCs/>
              </w:rPr>
            </w:pPr>
            <w:r w:rsidRPr="0039443D">
              <w:rPr>
                <w:rFonts w:cstheme="minorHAnsi"/>
                <w:b/>
                <w:bCs/>
              </w:rPr>
              <w:t>β</w:t>
            </w:r>
            <w:r w:rsidRPr="0039443D">
              <w:rPr>
                <w:b/>
                <w:bCs/>
              </w:rPr>
              <w:t>-blokkers</w:t>
            </w:r>
          </w:p>
        </w:tc>
        <w:tc>
          <w:tcPr>
            <w:tcW w:w="1359" w:type="dxa"/>
          </w:tcPr>
          <w:p w14:paraId="0FFE10AF" w14:textId="42AD50AA" w:rsidR="0068325C" w:rsidRDefault="0068325C" w:rsidP="00A37743">
            <w:r>
              <w:t xml:space="preserve">Atenolol </w:t>
            </w:r>
          </w:p>
        </w:tc>
        <w:tc>
          <w:tcPr>
            <w:tcW w:w="1360" w:type="dxa"/>
          </w:tcPr>
          <w:p w14:paraId="64BEFDC7" w14:textId="77777777" w:rsidR="0068325C" w:rsidRDefault="0068325C" w:rsidP="00A37743">
            <w:r>
              <w:t>Metoprolol</w:t>
            </w:r>
          </w:p>
          <w:p w14:paraId="20D2B94E" w14:textId="2A25C2AB" w:rsidR="0068325C" w:rsidRDefault="0068325C" w:rsidP="00A37743">
            <w:r>
              <w:t xml:space="preserve">Propranolol </w:t>
            </w:r>
          </w:p>
        </w:tc>
        <w:tc>
          <w:tcPr>
            <w:tcW w:w="1360" w:type="dxa"/>
          </w:tcPr>
          <w:p w14:paraId="4F1BB3DC" w14:textId="2590AF65" w:rsidR="0068325C" w:rsidRDefault="0068325C" w:rsidP="00A37743">
            <w:r>
              <w:t>Acebutolol</w:t>
            </w:r>
          </w:p>
        </w:tc>
        <w:tc>
          <w:tcPr>
            <w:tcW w:w="2158" w:type="dxa"/>
          </w:tcPr>
          <w:p w14:paraId="74CFE68B" w14:textId="345F99BB" w:rsidR="0068325C" w:rsidRDefault="0068325C" w:rsidP="00A37743">
            <w:proofErr w:type="spellStart"/>
            <w:r>
              <w:t>Timolol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078AB784" w14:textId="77777777" w:rsidR="0068325C" w:rsidRDefault="0068325C" w:rsidP="00A37743"/>
        </w:tc>
      </w:tr>
      <w:tr w:rsidR="00EC7B05" w14:paraId="708C531B" w14:textId="6FAEF5FA" w:rsidTr="00FA44C1">
        <w:tc>
          <w:tcPr>
            <w:tcW w:w="2268" w:type="dxa"/>
          </w:tcPr>
          <w:p w14:paraId="46D0E700" w14:textId="577BEE25" w:rsidR="0068325C" w:rsidRPr="0039443D" w:rsidRDefault="0068325C" w:rsidP="00A377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Calciumantagonisten</w:t>
            </w:r>
          </w:p>
        </w:tc>
        <w:tc>
          <w:tcPr>
            <w:tcW w:w="1359" w:type="dxa"/>
          </w:tcPr>
          <w:p w14:paraId="573AD133" w14:textId="77777777" w:rsidR="0068325C" w:rsidRDefault="0068325C" w:rsidP="00A37743"/>
        </w:tc>
        <w:tc>
          <w:tcPr>
            <w:tcW w:w="1360" w:type="dxa"/>
          </w:tcPr>
          <w:p w14:paraId="06788871" w14:textId="46A69A2D" w:rsidR="0068325C" w:rsidRDefault="0068325C" w:rsidP="00A37743">
            <w:r>
              <w:t xml:space="preserve">Diltiazem </w:t>
            </w:r>
          </w:p>
        </w:tc>
        <w:tc>
          <w:tcPr>
            <w:tcW w:w="1360" w:type="dxa"/>
          </w:tcPr>
          <w:p w14:paraId="591714A4" w14:textId="57E4F42C" w:rsidR="0068325C" w:rsidRDefault="0068325C" w:rsidP="00A37743">
            <w:r>
              <w:t xml:space="preserve">Amlodipine </w:t>
            </w:r>
          </w:p>
        </w:tc>
        <w:tc>
          <w:tcPr>
            <w:tcW w:w="2158" w:type="dxa"/>
          </w:tcPr>
          <w:p w14:paraId="657FBD41" w14:textId="77777777" w:rsidR="0068325C" w:rsidRDefault="0068325C" w:rsidP="00A37743"/>
        </w:tc>
        <w:tc>
          <w:tcPr>
            <w:tcW w:w="993" w:type="dxa"/>
          </w:tcPr>
          <w:p w14:paraId="261F6C69" w14:textId="77777777" w:rsidR="0068325C" w:rsidRDefault="0068325C" w:rsidP="00A37743"/>
        </w:tc>
      </w:tr>
      <w:tr w:rsidR="00EC7B05" w14:paraId="5D7FE0E6" w14:textId="1E8EC3E6" w:rsidTr="00FA44C1">
        <w:tc>
          <w:tcPr>
            <w:tcW w:w="2268" w:type="dxa"/>
          </w:tcPr>
          <w:p w14:paraId="218D6F90" w14:textId="2B3B9F65" w:rsidR="0068325C" w:rsidRDefault="0068325C" w:rsidP="00A377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Renineremmer</w:t>
            </w:r>
          </w:p>
        </w:tc>
        <w:tc>
          <w:tcPr>
            <w:tcW w:w="1359" w:type="dxa"/>
          </w:tcPr>
          <w:p w14:paraId="49FDB982" w14:textId="77777777" w:rsidR="0068325C" w:rsidRDefault="0068325C" w:rsidP="00A37743"/>
        </w:tc>
        <w:tc>
          <w:tcPr>
            <w:tcW w:w="1360" w:type="dxa"/>
          </w:tcPr>
          <w:p w14:paraId="25C29408" w14:textId="77777777" w:rsidR="0068325C" w:rsidRDefault="0068325C" w:rsidP="00A37743"/>
        </w:tc>
        <w:tc>
          <w:tcPr>
            <w:tcW w:w="1360" w:type="dxa"/>
          </w:tcPr>
          <w:p w14:paraId="34B5CEA6" w14:textId="5974768F" w:rsidR="0068325C" w:rsidRDefault="0068325C" w:rsidP="00A37743">
            <w:proofErr w:type="spellStart"/>
            <w:r>
              <w:t>Aliskiren</w:t>
            </w:r>
            <w:proofErr w:type="spellEnd"/>
            <w:r>
              <w:t xml:space="preserve"> </w:t>
            </w:r>
          </w:p>
        </w:tc>
        <w:tc>
          <w:tcPr>
            <w:tcW w:w="2158" w:type="dxa"/>
          </w:tcPr>
          <w:p w14:paraId="3DC584AE" w14:textId="77777777" w:rsidR="0068325C" w:rsidRDefault="0068325C" w:rsidP="00A37743"/>
        </w:tc>
        <w:tc>
          <w:tcPr>
            <w:tcW w:w="993" w:type="dxa"/>
          </w:tcPr>
          <w:p w14:paraId="65FE1A88" w14:textId="77777777" w:rsidR="0068325C" w:rsidRDefault="0068325C" w:rsidP="00A37743"/>
        </w:tc>
      </w:tr>
      <w:tr w:rsidR="00EC7B05" w14:paraId="1C3DE76B" w14:textId="604CB449" w:rsidTr="00FA44C1">
        <w:tc>
          <w:tcPr>
            <w:tcW w:w="2268" w:type="dxa"/>
          </w:tcPr>
          <w:p w14:paraId="77CC6E09" w14:textId="2E63252F" w:rsidR="0068325C" w:rsidRDefault="0068325C" w:rsidP="00A3774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Diuretica</w:t>
            </w:r>
          </w:p>
        </w:tc>
        <w:tc>
          <w:tcPr>
            <w:tcW w:w="1359" w:type="dxa"/>
          </w:tcPr>
          <w:p w14:paraId="78A64727" w14:textId="77777777" w:rsidR="0068325C" w:rsidRDefault="0068325C" w:rsidP="00A37743"/>
        </w:tc>
        <w:tc>
          <w:tcPr>
            <w:tcW w:w="1360" w:type="dxa"/>
          </w:tcPr>
          <w:p w14:paraId="1E0494FD" w14:textId="77777777" w:rsidR="0068325C" w:rsidRDefault="0068325C" w:rsidP="00A37743"/>
        </w:tc>
        <w:tc>
          <w:tcPr>
            <w:tcW w:w="1360" w:type="dxa"/>
          </w:tcPr>
          <w:p w14:paraId="30D45E17" w14:textId="77777777" w:rsidR="0068325C" w:rsidRDefault="0068325C" w:rsidP="00A37743"/>
        </w:tc>
        <w:tc>
          <w:tcPr>
            <w:tcW w:w="2158" w:type="dxa"/>
          </w:tcPr>
          <w:p w14:paraId="0DFC2E58" w14:textId="77777777" w:rsidR="0068325C" w:rsidRDefault="0068325C" w:rsidP="00A37743">
            <w:proofErr w:type="spellStart"/>
            <w:r>
              <w:t>Chloorthalidon</w:t>
            </w:r>
            <w:proofErr w:type="spellEnd"/>
          </w:p>
          <w:p w14:paraId="218C5E34" w14:textId="1732B7F1" w:rsidR="0068325C" w:rsidRDefault="0068325C" w:rsidP="00A37743">
            <w:r>
              <w:t>Furosemide</w:t>
            </w:r>
          </w:p>
          <w:p w14:paraId="3DB8F146" w14:textId="3A52E915" w:rsidR="0068325C" w:rsidRDefault="0068325C" w:rsidP="00A37743">
            <w:r>
              <w:t>Hydrochloorthiazide</w:t>
            </w:r>
          </w:p>
          <w:p w14:paraId="5E2A6A53" w14:textId="12CBA92C" w:rsidR="0068325C" w:rsidRDefault="0068325C" w:rsidP="00A37743">
            <w:proofErr w:type="spellStart"/>
            <w:r>
              <w:t>Indapamide</w:t>
            </w:r>
            <w:proofErr w:type="spellEnd"/>
            <w:r>
              <w:t xml:space="preserve"> </w:t>
            </w:r>
          </w:p>
        </w:tc>
        <w:tc>
          <w:tcPr>
            <w:tcW w:w="993" w:type="dxa"/>
          </w:tcPr>
          <w:p w14:paraId="79AD4F66" w14:textId="77777777" w:rsidR="0068325C" w:rsidRDefault="0068325C" w:rsidP="00A37743"/>
        </w:tc>
      </w:tr>
    </w:tbl>
    <w:p w14:paraId="3A730E91" w14:textId="77777777" w:rsidR="003A1124" w:rsidRDefault="003A1124" w:rsidP="0068325C">
      <w:pPr>
        <w:spacing w:after="0"/>
        <w:ind w:left="708"/>
      </w:pPr>
    </w:p>
    <w:p w14:paraId="65E366E5" w14:textId="77777777" w:rsidR="003A1124" w:rsidRDefault="003A1124" w:rsidP="003A1124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Corticosteroïden</w:t>
      </w:r>
      <w:r>
        <w:t xml:space="preserve"> (systemisch en lokaal): bijwerking kan zijn gewichtstoename door vertraagde stofwisseling, sterkere eetlust en het vasthouden van vocht. Vooral langdurig gebruik (&gt; 3 maanden) is geassocieerd met significante gewichtstoename. </w:t>
      </w:r>
      <w:r>
        <w:rPr>
          <w:vertAlign w:val="superscript"/>
        </w:rPr>
        <w:t>1,2</w:t>
      </w:r>
    </w:p>
    <w:p w14:paraId="5FEF3EA6" w14:textId="77777777" w:rsidR="003A1124" w:rsidRDefault="003A1124" w:rsidP="003A1124">
      <w:pPr>
        <w:spacing w:after="0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A1124" w14:paraId="735B17F6" w14:textId="77777777" w:rsidTr="00535513">
        <w:tc>
          <w:tcPr>
            <w:tcW w:w="2972" w:type="dxa"/>
          </w:tcPr>
          <w:p w14:paraId="78434FE0" w14:textId="77777777" w:rsidR="003A1124" w:rsidRDefault="003A1124" w:rsidP="00846805"/>
        </w:tc>
        <w:tc>
          <w:tcPr>
            <w:tcW w:w="6090" w:type="dxa"/>
          </w:tcPr>
          <w:p w14:paraId="495C41F4" w14:textId="77777777" w:rsidR="003A1124" w:rsidRDefault="003A1124" w:rsidP="00846805">
            <w:r>
              <w:t>++</w:t>
            </w:r>
          </w:p>
        </w:tc>
      </w:tr>
      <w:tr w:rsidR="003A1124" w14:paraId="78C82559" w14:textId="77777777" w:rsidTr="00535513">
        <w:tc>
          <w:tcPr>
            <w:tcW w:w="2972" w:type="dxa"/>
          </w:tcPr>
          <w:p w14:paraId="08B32EE8" w14:textId="5F08479D" w:rsidR="003A1124" w:rsidRPr="003A1124" w:rsidRDefault="003A1124" w:rsidP="00846805">
            <w:pPr>
              <w:rPr>
                <w:b/>
                <w:bCs/>
              </w:rPr>
            </w:pPr>
            <w:r w:rsidRPr="003A1124">
              <w:rPr>
                <w:b/>
                <w:bCs/>
              </w:rPr>
              <w:t>Systemisch</w:t>
            </w:r>
          </w:p>
        </w:tc>
        <w:tc>
          <w:tcPr>
            <w:tcW w:w="6090" w:type="dxa"/>
          </w:tcPr>
          <w:p w14:paraId="5D1B3B8B" w14:textId="77777777" w:rsidR="003A1124" w:rsidRDefault="003A1124" w:rsidP="00846805">
            <w:proofErr w:type="spellStart"/>
            <w:r>
              <w:t>Prednis</w:t>
            </w:r>
            <w:proofErr w:type="spellEnd"/>
            <w:r>
              <w:t>(</w:t>
            </w:r>
            <w:proofErr w:type="spellStart"/>
            <w:r>
              <w:t>ol</w:t>
            </w:r>
            <w:proofErr w:type="spellEnd"/>
            <w:r>
              <w:t>)on</w:t>
            </w:r>
          </w:p>
        </w:tc>
      </w:tr>
      <w:tr w:rsidR="003A1124" w14:paraId="1FCB63D9" w14:textId="77777777" w:rsidTr="00535513">
        <w:tc>
          <w:tcPr>
            <w:tcW w:w="2972" w:type="dxa"/>
          </w:tcPr>
          <w:p w14:paraId="314DD014" w14:textId="422F17EF" w:rsidR="003A1124" w:rsidRPr="003A1124" w:rsidRDefault="003A1124" w:rsidP="00846805">
            <w:pPr>
              <w:rPr>
                <w:b/>
                <w:bCs/>
              </w:rPr>
            </w:pPr>
          </w:p>
        </w:tc>
        <w:tc>
          <w:tcPr>
            <w:tcW w:w="6090" w:type="dxa"/>
          </w:tcPr>
          <w:p w14:paraId="113455C7" w14:textId="170D1311" w:rsidR="003A1124" w:rsidRDefault="006B16B5" w:rsidP="00846805">
            <w:proofErr w:type="spellStart"/>
            <w:r>
              <w:t>T</w:t>
            </w:r>
            <w:r w:rsidR="003A1124">
              <w:t>riamcinolon</w:t>
            </w:r>
            <w:proofErr w:type="spellEnd"/>
          </w:p>
        </w:tc>
      </w:tr>
      <w:tr w:rsidR="003A1124" w14:paraId="4D2EED8A" w14:textId="77777777" w:rsidTr="00535513">
        <w:tc>
          <w:tcPr>
            <w:tcW w:w="2972" w:type="dxa"/>
          </w:tcPr>
          <w:p w14:paraId="668978FD" w14:textId="77777777" w:rsidR="007716B4" w:rsidRDefault="003A1124" w:rsidP="00846805">
            <w:pPr>
              <w:rPr>
                <w:b/>
                <w:bCs/>
              </w:rPr>
            </w:pPr>
            <w:r w:rsidRPr="003A1124">
              <w:rPr>
                <w:b/>
                <w:bCs/>
              </w:rPr>
              <w:t>Lokaal</w:t>
            </w:r>
            <w:r w:rsidR="007716B4">
              <w:rPr>
                <w:b/>
                <w:bCs/>
              </w:rPr>
              <w:t xml:space="preserve"> </w:t>
            </w:r>
          </w:p>
          <w:p w14:paraId="58C24A48" w14:textId="62332D97" w:rsidR="003A1124" w:rsidRPr="003A1124" w:rsidRDefault="007716B4" w:rsidP="00846805">
            <w:pPr>
              <w:rPr>
                <w:b/>
                <w:bCs/>
              </w:rPr>
            </w:pPr>
            <w:r>
              <w:rPr>
                <w:b/>
                <w:bCs/>
              </w:rPr>
              <w:t>(in crèmes</w:t>
            </w:r>
            <w:r w:rsidR="00535513">
              <w:rPr>
                <w:b/>
                <w:bCs/>
              </w:rPr>
              <w:t xml:space="preserve"> en</w:t>
            </w:r>
            <w:r>
              <w:rPr>
                <w:b/>
                <w:bCs/>
              </w:rPr>
              <w:t xml:space="preserve"> zalven</w:t>
            </w:r>
            <w:r w:rsidR="00535513">
              <w:rPr>
                <w:b/>
                <w:bCs/>
              </w:rPr>
              <w:t xml:space="preserve">, injecties </w:t>
            </w:r>
            <w:r>
              <w:rPr>
                <w:b/>
                <w:bCs/>
              </w:rPr>
              <w:t>en inhalatie-apparaatjes)</w:t>
            </w:r>
          </w:p>
        </w:tc>
        <w:tc>
          <w:tcPr>
            <w:tcW w:w="6090" w:type="dxa"/>
          </w:tcPr>
          <w:p w14:paraId="30A88CD1" w14:textId="3A974EA7" w:rsidR="003A1124" w:rsidRDefault="00535513" w:rsidP="00846805">
            <w:r>
              <w:t>Deze c</w:t>
            </w:r>
            <w:r w:rsidR="003A1124">
              <w:t xml:space="preserve">orticosteroïden </w:t>
            </w:r>
            <w:r>
              <w:t xml:space="preserve">hebben </w:t>
            </w:r>
            <w:r w:rsidR="003A1124">
              <w:t>door de toedieningsweg, langdurig gebruik en/of hoge dosering een systemische werking</w:t>
            </w:r>
          </w:p>
        </w:tc>
      </w:tr>
    </w:tbl>
    <w:p w14:paraId="1C5BA924" w14:textId="71A453A9" w:rsidR="003A1124" w:rsidRDefault="003A1124" w:rsidP="003A1124">
      <w:pPr>
        <w:spacing w:after="0"/>
      </w:pPr>
    </w:p>
    <w:p w14:paraId="482A677D" w14:textId="77777777" w:rsidR="00947350" w:rsidRDefault="00947350" w:rsidP="003A1124">
      <w:pPr>
        <w:spacing w:after="0"/>
      </w:pPr>
    </w:p>
    <w:p w14:paraId="0D3F463E" w14:textId="467A0591" w:rsidR="00947350" w:rsidRPr="00947350" w:rsidRDefault="000327A3" w:rsidP="00947350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Protonpompremmers</w:t>
      </w:r>
      <w:r>
        <w:t xml:space="preserve">: bijwerking </w:t>
      </w:r>
      <w:r w:rsidR="00F07F1D">
        <w:t>kan zijn</w:t>
      </w:r>
      <w:r>
        <w:t xml:space="preserve"> gewichtstoename</w:t>
      </w:r>
      <w:r w:rsidR="009B4440">
        <w:t>.</w:t>
      </w:r>
      <w:r w:rsidR="009B4440" w:rsidRPr="0068325C">
        <w:rPr>
          <w:vertAlign w:val="superscript"/>
        </w:rPr>
        <w:t xml:space="preserve"> </w:t>
      </w:r>
      <w:r w:rsidR="0068325C">
        <w:rPr>
          <w:vertAlign w:val="superscript"/>
        </w:rPr>
        <w:t>1,</w:t>
      </w:r>
      <w:r w:rsidR="00EC7B05">
        <w:rPr>
          <w:vertAlign w:val="superscript"/>
        </w:rPr>
        <w:t>5</w:t>
      </w:r>
      <w:r w:rsidR="00947350">
        <w:rPr>
          <w:vertAlign w:val="superscript"/>
        </w:rPr>
        <w:t xml:space="preserve">. </w:t>
      </w:r>
      <w:r w:rsidR="00947350" w:rsidRPr="00947350">
        <w:t>(mogelijk groepseffect)</w:t>
      </w:r>
      <w:r w:rsidR="00947350">
        <w:t>.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2973"/>
      </w:tblGrid>
      <w:tr w:rsidR="00FF23CB" w14:paraId="6C2A2852" w14:textId="77777777" w:rsidTr="004D56E5">
        <w:tc>
          <w:tcPr>
            <w:tcW w:w="2973" w:type="dxa"/>
          </w:tcPr>
          <w:p w14:paraId="1449BED2" w14:textId="258352FB" w:rsidR="00FF23CB" w:rsidRDefault="00FF23CB" w:rsidP="007C5B0D">
            <w:r>
              <w:t>+</w:t>
            </w:r>
          </w:p>
        </w:tc>
      </w:tr>
      <w:tr w:rsidR="000327A3" w14:paraId="6F63E238" w14:textId="77777777" w:rsidTr="004D56E5">
        <w:tc>
          <w:tcPr>
            <w:tcW w:w="2973" w:type="dxa"/>
          </w:tcPr>
          <w:p w14:paraId="2CF1AB6D" w14:textId="77777777" w:rsidR="004D56E5" w:rsidRDefault="000327A3" w:rsidP="007C5B0D">
            <w:r>
              <w:t>Omeprazol</w:t>
            </w:r>
            <w:r w:rsidR="00BA1B69">
              <w:t xml:space="preserve"> </w:t>
            </w:r>
          </w:p>
          <w:p w14:paraId="77443374" w14:textId="0475149D" w:rsidR="004D56E5" w:rsidRDefault="004D56E5" w:rsidP="007C5B0D">
            <w:proofErr w:type="spellStart"/>
            <w:r>
              <w:t>Rabeprazol</w:t>
            </w:r>
            <w:proofErr w:type="spellEnd"/>
          </w:p>
          <w:p w14:paraId="79AFFC02" w14:textId="0B925062" w:rsidR="000327A3" w:rsidRDefault="004D56E5" w:rsidP="007C5B0D">
            <w:proofErr w:type="spellStart"/>
            <w:r>
              <w:t>Lansoprazol</w:t>
            </w:r>
            <w:proofErr w:type="spellEnd"/>
          </w:p>
        </w:tc>
      </w:tr>
    </w:tbl>
    <w:p w14:paraId="3311FA05" w14:textId="23F7F3FA" w:rsidR="000327A3" w:rsidRDefault="000327A3" w:rsidP="004A03E5">
      <w:pPr>
        <w:spacing w:after="0"/>
        <w:rPr>
          <w:b/>
          <w:bCs/>
        </w:rPr>
      </w:pPr>
    </w:p>
    <w:p w14:paraId="0ADE1D0A" w14:textId="41DF5307" w:rsidR="000327A3" w:rsidRDefault="000327A3" w:rsidP="000327A3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Antihistaminica</w:t>
      </w:r>
      <w:r>
        <w:t xml:space="preserve">: bijwerking </w:t>
      </w:r>
      <w:r w:rsidR="00F07F1D">
        <w:t>kan zijn</w:t>
      </w:r>
      <w:r>
        <w:t xml:space="preserve"> gewichtstoename.</w:t>
      </w:r>
      <w:r w:rsidR="0068325C">
        <w:rPr>
          <w:vertAlign w:val="superscript"/>
        </w:rPr>
        <w:t>1,</w:t>
      </w:r>
      <w:r w:rsidR="00EC7B05">
        <w:rPr>
          <w:vertAlign w:val="superscript"/>
        </w:rPr>
        <w:t>6</w:t>
      </w:r>
    </w:p>
    <w:tbl>
      <w:tblPr>
        <w:tblStyle w:val="Tabelraster"/>
        <w:tblW w:w="0" w:type="auto"/>
        <w:tblInd w:w="708" w:type="dxa"/>
        <w:tblLook w:val="04A0" w:firstRow="1" w:lastRow="0" w:firstColumn="1" w:lastColumn="0" w:noHBand="0" w:noVBand="1"/>
      </w:tblPr>
      <w:tblGrid>
        <w:gridCol w:w="2973"/>
      </w:tblGrid>
      <w:tr w:rsidR="00F07F1D" w14:paraId="714C7FCB" w14:textId="77777777" w:rsidTr="004D56E5">
        <w:tc>
          <w:tcPr>
            <w:tcW w:w="2973" w:type="dxa"/>
          </w:tcPr>
          <w:p w14:paraId="060CBE36" w14:textId="48C1DA25" w:rsidR="00F07F1D" w:rsidRDefault="00F07F1D" w:rsidP="007C5B0D">
            <w:r>
              <w:t>Cetirizine</w:t>
            </w:r>
          </w:p>
        </w:tc>
      </w:tr>
      <w:tr w:rsidR="00F07F1D" w14:paraId="3381FC4F" w14:textId="77777777" w:rsidTr="004D56E5">
        <w:tc>
          <w:tcPr>
            <w:tcW w:w="2973" w:type="dxa"/>
          </w:tcPr>
          <w:p w14:paraId="1ECF8DD4" w14:textId="033ED8E1" w:rsidR="00F07F1D" w:rsidRDefault="00F07F1D" w:rsidP="00F07F1D">
            <w:proofErr w:type="spellStart"/>
            <w:r>
              <w:t>Fexofenadine</w:t>
            </w:r>
            <w:proofErr w:type="spellEnd"/>
          </w:p>
        </w:tc>
      </w:tr>
      <w:tr w:rsidR="00F07F1D" w14:paraId="6EA9D45F" w14:textId="77777777" w:rsidTr="004D56E5">
        <w:tc>
          <w:tcPr>
            <w:tcW w:w="2973" w:type="dxa"/>
          </w:tcPr>
          <w:p w14:paraId="1CB92B4F" w14:textId="1D12F067" w:rsidR="00F07F1D" w:rsidRDefault="00F07F1D" w:rsidP="00F07F1D">
            <w:r>
              <w:t>(Des)</w:t>
            </w:r>
            <w:proofErr w:type="spellStart"/>
            <w:r>
              <w:t>loratadine</w:t>
            </w:r>
            <w:proofErr w:type="spellEnd"/>
          </w:p>
        </w:tc>
      </w:tr>
    </w:tbl>
    <w:p w14:paraId="7A5786DF" w14:textId="77777777" w:rsidR="000327A3" w:rsidRDefault="000327A3" w:rsidP="004A03E5">
      <w:pPr>
        <w:spacing w:after="0"/>
        <w:rPr>
          <w:b/>
          <w:bCs/>
        </w:rPr>
      </w:pPr>
    </w:p>
    <w:p w14:paraId="5DFB739C" w14:textId="202D531C" w:rsidR="00A458DD" w:rsidRDefault="00A458DD" w:rsidP="00A458DD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Cannabis</w:t>
      </w:r>
      <w:r>
        <w:t>: bijwerking kan zijn gewichtstoename door meer eetlus</w:t>
      </w:r>
      <w:r w:rsidR="00F07F1D">
        <w:t>t</w:t>
      </w:r>
      <w:r>
        <w:t>.</w:t>
      </w:r>
      <w:r w:rsidR="0068325C">
        <w:rPr>
          <w:vertAlign w:val="superscript"/>
        </w:rPr>
        <w:t>7</w:t>
      </w:r>
    </w:p>
    <w:p w14:paraId="3CC5C690" w14:textId="77777777" w:rsidR="00A458DD" w:rsidRDefault="00A458DD" w:rsidP="00A458DD">
      <w:pPr>
        <w:pStyle w:val="Lijstalinea"/>
      </w:pPr>
    </w:p>
    <w:p w14:paraId="5F793AFD" w14:textId="2C52E0B2" w:rsidR="00A458DD" w:rsidRPr="00947350" w:rsidRDefault="002643CB" w:rsidP="00A458DD">
      <w:pPr>
        <w:pStyle w:val="Lijstalinea"/>
        <w:numPr>
          <w:ilvl w:val="0"/>
          <w:numId w:val="4"/>
        </w:numPr>
        <w:spacing w:after="0"/>
      </w:pPr>
      <w:r w:rsidRPr="000413CA">
        <w:rPr>
          <w:b/>
          <w:bCs/>
        </w:rPr>
        <w:t>Hormoontherapie</w:t>
      </w:r>
      <w:r w:rsidR="00A458DD">
        <w:t>:</w:t>
      </w:r>
      <w:r>
        <w:t xml:space="preserve"> </w:t>
      </w:r>
      <w:r w:rsidR="001A67C3">
        <w:t xml:space="preserve">o.a. anticonceptie: </w:t>
      </w:r>
      <w:r w:rsidR="00A458DD">
        <w:t>bijwerking kan zijn het vasthouden van vocht dus gewichtstoename</w:t>
      </w:r>
      <w:r w:rsidR="001A67C3">
        <w:t>;</w:t>
      </w:r>
      <w:r>
        <w:t xml:space="preserve"> medroxyprogesteron</w:t>
      </w:r>
      <w:r w:rsidR="00A458DD">
        <w:t>.</w:t>
      </w:r>
      <w:r w:rsidR="00A03790">
        <w:rPr>
          <w:vertAlign w:val="superscript"/>
        </w:rPr>
        <w:t>1,</w:t>
      </w:r>
      <w:r w:rsidR="0068325C">
        <w:rPr>
          <w:vertAlign w:val="superscript"/>
        </w:rPr>
        <w:t>7</w:t>
      </w:r>
    </w:p>
    <w:p w14:paraId="3C8F4880" w14:textId="77777777" w:rsidR="00947350" w:rsidRDefault="00947350" w:rsidP="00947350">
      <w:pPr>
        <w:spacing w:after="0"/>
      </w:pPr>
    </w:p>
    <w:p w14:paraId="669B0B09" w14:textId="63C781DD" w:rsidR="000327A3" w:rsidRPr="00EC7B05" w:rsidRDefault="000327A3" w:rsidP="000327A3">
      <w:pPr>
        <w:pStyle w:val="Lijstalinea"/>
        <w:numPr>
          <w:ilvl w:val="0"/>
          <w:numId w:val="5"/>
        </w:numPr>
        <w:spacing w:after="0"/>
      </w:pPr>
      <w:r w:rsidRPr="000413CA">
        <w:rPr>
          <w:b/>
          <w:bCs/>
        </w:rPr>
        <w:t>Overig</w:t>
      </w:r>
      <w:r>
        <w:t>:</w:t>
      </w:r>
      <w:r w:rsidR="00F07F1D">
        <w:t xml:space="preserve"> </w:t>
      </w:r>
      <w:proofErr w:type="spellStart"/>
      <w:r w:rsidR="00F07F1D">
        <w:t>pizotifeen</w:t>
      </w:r>
      <w:proofErr w:type="spellEnd"/>
      <w:r w:rsidR="00F07F1D">
        <w:t xml:space="preserve"> en proteaseremmers</w:t>
      </w:r>
      <w:r>
        <w:t>.</w:t>
      </w:r>
      <w:r w:rsidR="00A03790">
        <w:rPr>
          <w:vertAlign w:val="superscript"/>
        </w:rPr>
        <w:t>1</w:t>
      </w:r>
    </w:p>
    <w:p w14:paraId="45BEC54B" w14:textId="4C4406A7" w:rsidR="00A458DD" w:rsidRPr="007F1024" w:rsidRDefault="007F1024" w:rsidP="00A458DD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Bronnen</w:t>
      </w:r>
    </w:p>
    <w:p w14:paraId="21891819" w14:textId="4420786C" w:rsidR="00A458DD" w:rsidRDefault="009B4440" w:rsidP="00A458DD">
      <w:pPr>
        <w:spacing w:after="0"/>
      </w:pPr>
      <w:r w:rsidRPr="00EC7B05">
        <w:rPr>
          <w:vertAlign w:val="superscript"/>
        </w:rPr>
        <w:t>1</w:t>
      </w:r>
      <w:r>
        <w:t xml:space="preserve"> </w:t>
      </w:r>
      <w:proofErr w:type="spellStart"/>
      <w:r>
        <w:t>Savas</w:t>
      </w:r>
      <w:proofErr w:type="spellEnd"/>
      <w:r>
        <w:t xml:space="preserve"> M, Wester VL, Visser JA, Kleinendorst L, van der Zwaag B, van </w:t>
      </w:r>
      <w:proofErr w:type="spellStart"/>
      <w:r>
        <w:t>Haelst</w:t>
      </w:r>
      <w:proofErr w:type="spellEnd"/>
      <w:r>
        <w:t xml:space="preserve"> MM, van den Akker ELT, van Rossum EFC. </w:t>
      </w:r>
      <w:proofErr w:type="spellStart"/>
      <w:r>
        <w:t>Extensive</w:t>
      </w:r>
      <w:proofErr w:type="spellEnd"/>
      <w:r>
        <w:t xml:space="preserve"> </w:t>
      </w:r>
      <w:proofErr w:type="spellStart"/>
      <w:r>
        <w:t>Phenotyping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Weight-Inducing</w:t>
      </w:r>
      <w:proofErr w:type="spellEnd"/>
      <w:r>
        <w:t xml:space="preserve"> Factors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Outpatient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Obesity</w:t>
      </w:r>
      <w:proofErr w:type="spellEnd"/>
      <w:r>
        <w:t xml:space="preserve">. </w:t>
      </w:r>
      <w:proofErr w:type="spellStart"/>
      <w:r>
        <w:t>Obesity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2019; 12: 369-384. </w:t>
      </w:r>
    </w:p>
    <w:p w14:paraId="44CF9CF5" w14:textId="658345EE" w:rsidR="009B4440" w:rsidRDefault="00D75AC7" w:rsidP="00A458DD">
      <w:pPr>
        <w:spacing w:after="0"/>
      </w:pPr>
      <w:r w:rsidRPr="00EC7B05">
        <w:rPr>
          <w:vertAlign w:val="superscript"/>
        </w:rPr>
        <w:t>2</w:t>
      </w:r>
      <w:r w:rsidR="009B4440">
        <w:t xml:space="preserve"> </w:t>
      </w:r>
      <w:proofErr w:type="spellStart"/>
      <w:r w:rsidR="009B4440">
        <w:t>Wharton</w:t>
      </w:r>
      <w:proofErr w:type="spellEnd"/>
      <w:r w:rsidR="009B4440">
        <w:t xml:space="preserve"> S, </w:t>
      </w:r>
      <w:proofErr w:type="spellStart"/>
      <w:r w:rsidR="009B4440">
        <w:t>Raiber</w:t>
      </w:r>
      <w:proofErr w:type="spellEnd"/>
      <w:r w:rsidR="009B4440">
        <w:t xml:space="preserve"> L, </w:t>
      </w:r>
      <w:proofErr w:type="spellStart"/>
      <w:r w:rsidR="009B4440">
        <w:t>Serodio</w:t>
      </w:r>
      <w:proofErr w:type="spellEnd"/>
      <w:r w:rsidR="009B4440">
        <w:t xml:space="preserve"> KJ, Lee J, </w:t>
      </w:r>
      <w:proofErr w:type="spellStart"/>
      <w:r w:rsidR="009B4440">
        <w:t>Christensen</w:t>
      </w:r>
      <w:proofErr w:type="spellEnd"/>
      <w:r w:rsidR="009B4440">
        <w:t xml:space="preserve"> RAG. </w:t>
      </w:r>
      <w:proofErr w:type="spellStart"/>
      <w:r w:rsidR="009B4440">
        <w:t>Medications</w:t>
      </w:r>
      <w:proofErr w:type="spellEnd"/>
      <w:r w:rsidR="009B4440">
        <w:t xml:space="preserve"> </w:t>
      </w:r>
      <w:proofErr w:type="spellStart"/>
      <w:r w:rsidR="009B4440">
        <w:t>that</w:t>
      </w:r>
      <w:proofErr w:type="spellEnd"/>
      <w:r w:rsidR="009B4440">
        <w:t xml:space="preserve"> </w:t>
      </w:r>
      <w:proofErr w:type="spellStart"/>
      <w:r w:rsidR="009B4440">
        <w:t>cause</w:t>
      </w:r>
      <w:proofErr w:type="spellEnd"/>
      <w:r w:rsidR="009B4440">
        <w:t xml:space="preserve"> </w:t>
      </w:r>
      <w:proofErr w:type="spellStart"/>
      <w:r w:rsidR="009B4440">
        <w:t>weight</w:t>
      </w:r>
      <w:proofErr w:type="spellEnd"/>
      <w:r w:rsidR="009B4440">
        <w:t xml:space="preserve"> </w:t>
      </w:r>
      <w:proofErr w:type="spellStart"/>
      <w:r w:rsidR="009B4440">
        <w:t>gain</w:t>
      </w:r>
      <w:proofErr w:type="spellEnd"/>
      <w:r w:rsidR="009B4440">
        <w:t xml:space="preserve"> </w:t>
      </w:r>
      <w:proofErr w:type="spellStart"/>
      <w:r w:rsidR="009B4440">
        <w:t>and</w:t>
      </w:r>
      <w:proofErr w:type="spellEnd"/>
      <w:r w:rsidR="009B4440">
        <w:t xml:space="preserve"> </w:t>
      </w:r>
      <w:proofErr w:type="spellStart"/>
      <w:r w:rsidR="009B4440">
        <w:t>alternatives</w:t>
      </w:r>
      <w:proofErr w:type="spellEnd"/>
      <w:r w:rsidR="009B4440">
        <w:t xml:space="preserve"> in Canada: a </w:t>
      </w:r>
      <w:proofErr w:type="spellStart"/>
      <w:r w:rsidR="009B4440">
        <w:t>narrative</w:t>
      </w:r>
      <w:proofErr w:type="spellEnd"/>
      <w:r w:rsidR="009B4440">
        <w:t xml:space="preserve"> review. Dove Press </w:t>
      </w:r>
      <w:proofErr w:type="spellStart"/>
      <w:r w:rsidR="009B4440">
        <w:t>journal</w:t>
      </w:r>
      <w:proofErr w:type="spellEnd"/>
      <w:r w:rsidR="009B4440">
        <w:t xml:space="preserve">: Diabetes, </w:t>
      </w:r>
      <w:proofErr w:type="spellStart"/>
      <w:r w:rsidR="009B4440">
        <w:t>Metabolic</w:t>
      </w:r>
      <w:proofErr w:type="spellEnd"/>
      <w:r w:rsidR="009B4440">
        <w:t xml:space="preserve"> </w:t>
      </w:r>
      <w:proofErr w:type="spellStart"/>
      <w:r w:rsidR="009B4440">
        <w:t>Syndrome</w:t>
      </w:r>
      <w:proofErr w:type="spellEnd"/>
      <w:r w:rsidR="009B4440">
        <w:t xml:space="preserve"> </w:t>
      </w:r>
      <w:proofErr w:type="spellStart"/>
      <w:r w:rsidR="009B4440">
        <w:t>and</w:t>
      </w:r>
      <w:proofErr w:type="spellEnd"/>
      <w:r w:rsidR="009B4440">
        <w:t xml:space="preserve"> </w:t>
      </w:r>
      <w:proofErr w:type="spellStart"/>
      <w:r w:rsidR="009B4440">
        <w:t>Obesity</w:t>
      </w:r>
      <w:proofErr w:type="spellEnd"/>
      <w:r w:rsidR="009B4440">
        <w:t xml:space="preserve">: Targets </w:t>
      </w:r>
      <w:proofErr w:type="spellStart"/>
      <w:r w:rsidR="009B4440">
        <w:t>and</w:t>
      </w:r>
      <w:proofErr w:type="spellEnd"/>
      <w:r w:rsidR="009B4440">
        <w:t xml:space="preserve"> </w:t>
      </w:r>
      <w:proofErr w:type="spellStart"/>
      <w:r w:rsidR="009B4440">
        <w:t>Therapy</w:t>
      </w:r>
      <w:proofErr w:type="spellEnd"/>
      <w:r w:rsidR="009B4440">
        <w:t xml:space="preserve"> 2018:11; 427-438</w:t>
      </w:r>
      <w:r>
        <w:t xml:space="preserve"> </w:t>
      </w:r>
    </w:p>
    <w:p w14:paraId="0435D1DA" w14:textId="29B2A0CD" w:rsidR="007F1024" w:rsidRDefault="00D75AC7" w:rsidP="00A458DD">
      <w:pPr>
        <w:spacing w:after="0"/>
      </w:pPr>
      <w:r w:rsidRPr="00EC7B05">
        <w:rPr>
          <w:vertAlign w:val="superscript"/>
        </w:rPr>
        <w:t>3</w:t>
      </w:r>
      <w:r>
        <w:t xml:space="preserve"> </w:t>
      </w:r>
      <w:r w:rsidR="007F1024">
        <w:t>M</w:t>
      </w:r>
      <w:r w:rsidR="00BE2F54">
        <w:t>alone M.</w:t>
      </w:r>
      <w:r w:rsidR="007F1024">
        <w:t xml:space="preserve"> </w:t>
      </w:r>
      <w:proofErr w:type="spellStart"/>
      <w:r w:rsidR="007F1024">
        <w:t>Medications</w:t>
      </w:r>
      <w:proofErr w:type="spellEnd"/>
      <w:r w:rsidR="007F1024">
        <w:t xml:space="preserve"> </w:t>
      </w:r>
      <w:proofErr w:type="spellStart"/>
      <w:r w:rsidR="007F1024">
        <w:t>Associated</w:t>
      </w:r>
      <w:proofErr w:type="spellEnd"/>
      <w:r w:rsidR="007F1024">
        <w:t xml:space="preserve"> </w:t>
      </w:r>
      <w:proofErr w:type="spellStart"/>
      <w:r w:rsidR="007F1024">
        <w:t>with</w:t>
      </w:r>
      <w:proofErr w:type="spellEnd"/>
      <w:r w:rsidR="007F1024">
        <w:t xml:space="preserve"> </w:t>
      </w:r>
      <w:proofErr w:type="spellStart"/>
      <w:r w:rsidR="007F1024">
        <w:t>Weight</w:t>
      </w:r>
      <w:proofErr w:type="spellEnd"/>
      <w:r w:rsidR="007F1024">
        <w:t xml:space="preserve"> </w:t>
      </w:r>
      <w:proofErr w:type="spellStart"/>
      <w:r w:rsidR="007F1024">
        <w:t>Gain</w:t>
      </w:r>
      <w:proofErr w:type="spellEnd"/>
      <w:r w:rsidR="00BE2F54">
        <w:t>.</w:t>
      </w:r>
      <w:r w:rsidR="007F1024">
        <w:t xml:space="preserve"> </w:t>
      </w:r>
      <w:proofErr w:type="spellStart"/>
      <w:r w:rsidR="007F1024">
        <w:t>Annals</w:t>
      </w:r>
      <w:proofErr w:type="spellEnd"/>
      <w:r w:rsidR="007F1024">
        <w:t xml:space="preserve"> of </w:t>
      </w:r>
      <w:proofErr w:type="spellStart"/>
      <w:r w:rsidR="007F1024">
        <w:t>Pharmacotherapy</w:t>
      </w:r>
      <w:proofErr w:type="spellEnd"/>
      <w:r w:rsidR="00BE2F54">
        <w:t xml:space="preserve"> 2005;</w:t>
      </w:r>
      <w:r w:rsidR="007F1024">
        <w:t xml:space="preserve"> 39:12</w:t>
      </w:r>
      <w:r w:rsidR="00BE2F54">
        <w:t>; 2046-55.</w:t>
      </w:r>
    </w:p>
    <w:p w14:paraId="2B323569" w14:textId="77777777" w:rsidR="00EC7B05" w:rsidRDefault="009B4440" w:rsidP="00A458DD">
      <w:pPr>
        <w:spacing w:after="0"/>
      </w:pPr>
      <w:r w:rsidRPr="00EC7B05">
        <w:rPr>
          <w:vertAlign w:val="superscript"/>
        </w:rPr>
        <w:t>4</w:t>
      </w:r>
      <w:r>
        <w:t xml:space="preserve"> </w:t>
      </w:r>
      <w:proofErr w:type="spellStart"/>
      <w:r w:rsidR="00EC7B05">
        <w:t>Domecq</w:t>
      </w:r>
      <w:proofErr w:type="spellEnd"/>
      <w:r w:rsidR="00EC7B05">
        <w:t xml:space="preserve"> JP, </w:t>
      </w:r>
      <w:proofErr w:type="spellStart"/>
      <w:r w:rsidR="00EC7B05">
        <w:t>Prutsky</w:t>
      </w:r>
      <w:proofErr w:type="spellEnd"/>
      <w:r w:rsidR="00EC7B05">
        <w:t xml:space="preserve"> G, </w:t>
      </w:r>
      <w:proofErr w:type="spellStart"/>
      <w:r w:rsidR="00EC7B05">
        <w:t>Leppin</w:t>
      </w:r>
      <w:proofErr w:type="spellEnd"/>
      <w:r w:rsidR="00EC7B05">
        <w:t xml:space="preserve"> A, et al. Drugs </w:t>
      </w:r>
      <w:proofErr w:type="spellStart"/>
      <w:r w:rsidR="00EC7B05">
        <w:t>Commonly</w:t>
      </w:r>
      <w:proofErr w:type="spellEnd"/>
      <w:r w:rsidR="00EC7B05">
        <w:t xml:space="preserve"> </w:t>
      </w:r>
      <w:proofErr w:type="spellStart"/>
      <w:r w:rsidR="00EC7B05">
        <w:t>Associated</w:t>
      </w:r>
      <w:proofErr w:type="spellEnd"/>
      <w:r w:rsidR="00EC7B05">
        <w:t xml:space="preserve"> </w:t>
      </w:r>
      <w:proofErr w:type="spellStart"/>
      <w:r w:rsidR="00EC7B05">
        <w:t>With</w:t>
      </w:r>
      <w:proofErr w:type="spellEnd"/>
      <w:r w:rsidR="00EC7B05">
        <w:t xml:space="preserve"> </w:t>
      </w:r>
      <w:proofErr w:type="spellStart"/>
      <w:r w:rsidR="00EC7B05">
        <w:t>Weight</w:t>
      </w:r>
      <w:proofErr w:type="spellEnd"/>
      <w:r w:rsidR="00EC7B05">
        <w:t xml:space="preserve"> Change: A </w:t>
      </w:r>
      <w:proofErr w:type="spellStart"/>
      <w:r w:rsidR="00EC7B05">
        <w:t>Systematic</w:t>
      </w:r>
      <w:proofErr w:type="spellEnd"/>
      <w:r w:rsidR="00EC7B05">
        <w:t xml:space="preserve"> Review </w:t>
      </w:r>
      <w:proofErr w:type="spellStart"/>
      <w:r w:rsidR="00EC7B05">
        <w:t>and</w:t>
      </w:r>
      <w:proofErr w:type="spellEnd"/>
      <w:r w:rsidR="00EC7B05">
        <w:t xml:space="preserve"> Meta-analysis 2015; 100:2: 363-370.</w:t>
      </w:r>
    </w:p>
    <w:p w14:paraId="54B7DE8A" w14:textId="77777777" w:rsidR="00EC7B05" w:rsidRDefault="009B4440" w:rsidP="00EC7B05">
      <w:pPr>
        <w:spacing w:after="0"/>
      </w:pPr>
      <w:r w:rsidRPr="00EC7B05">
        <w:rPr>
          <w:vertAlign w:val="superscript"/>
        </w:rPr>
        <w:t>5</w:t>
      </w:r>
      <w:r>
        <w:t xml:space="preserve"> </w:t>
      </w:r>
      <w:proofErr w:type="spellStart"/>
      <w:r w:rsidR="00EC7B05">
        <w:t>Yoshikawa</w:t>
      </w:r>
      <w:proofErr w:type="spellEnd"/>
      <w:r w:rsidR="00EC7B05">
        <w:t xml:space="preserve"> I, </w:t>
      </w:r>
      <w:proofErr w:type="spellStart"/>
      <w:r w:rsidR="00EC7B05">
        <w:t>Nagato</w:t>
      </w:r>
      <w:proofErr w:type="spellEnd"/>
      <w:r w:rsidR="00EC7B05">
        <w:t xml:space="preserve"> M, </w:t>
      </w:r>
      <w:proofErr w:type="spellStart"/>
      <w:r w:rsidR="00EC7B05">
        <w:t>Yamasaki</w:t>
      </w:r>
      <w:proofErr w:type="spellEnd"/>
      <w:r w:rsidR="00EC7B05">
        <w:t xml:space="preserve"> M, </w:t>
      </w:r>
      <w:proofErr w:type="spellStart"/>
      <w:r w:rsidR="00EC7B05">
        <w:t>Kume</w:t>
      </w:r>
      <w:proofErr w:type="spellEnd"/>
      <w:r w:rsidR="00EC7B05">
        <w:t xml:space="preserve"> K, </w:t>
      </w:r>
      <w:proofErr w:type="spellStart"/>
      <w:r w:rsidR="00EC7B05">
        <w:t>Otsuki</w:t>
      </w:r>
      <w:proofErr w:type="spellEnd"/>
      <w:r w:rsidR="00EC7B05">
        <w:t xml:space="preserve"> M. Long-term treatment </w:t>
      </w:r>
      <w:proofErr w:type="spellStart"/>
      <w:r w:rsidR="00EC7B05">
        <w:t>with</w:t>
      </w:r>
      <w:proofErr w:type="spellEnd"/>
      <w:r w:rsidR="00EC7B05">
        <w:t xml:space="preserve"> proton pump inhibitor is </w:t>
      </w:r>
      <w:proofErr w:type="spellStart"/>
      <w:r w:rsidR="00EC7B05">
        <w:t>associated</w:t>
      </w:r>
      <w:proofErr w:type="spellEnd"/>
      <w:r w:rsidR="00EC7B05">
        <w:t xml:space="preserve"> </w:t>
      </w:r>
      <w:proofErr w:type="spellStart"/>
      <w:r w:rsidR="00EC7B05">
        <w:t>with</w:t>
      </w:r>
      <w:proofErr w:type="spellEnd"/>
      <w:r w:rsidR="00EC7B05">
        <w:t xml:space="preserve"> </w:t>
      </w:r>
      <w:proofErr w:type="spellStart"/>
      <w:r w:rsidR="00EC7B05">
        <w:t>undesired</w:t>
      </w:r>
      <w:proofErr w:type="spellEnd"/>
      <w:r w:rsidR="00EC7B05">
        <w:t xml:space="preserve"> </w:t>
      </w:r>
      <w:proofErr w:type="spellStart"/>
      <w:r w:rsidR="00EC7B05">
        <w:t>weight</w:t>
      </w:r>
      <w:proofErr w:type="spellEnd"/>
      <w:r w:rsidR="00EC7B05">
        <w:t xml:space="preserve"> </w:t>
      </w:r>
      <w:proofErr w:type="spellStart"/>
      <w:r w:rsidR="00EC7B05">
        <w:t>gain</w:t>
      </w:r>
      <w:proofErr w:type="spellEnd"/>
      <w:r w:rsidR="00EC7B05">
        <w:t xml:space="preserve">. World J </w:t>
      </w:r>
      <w:proofErr w:type="spellStart"/>
      <w:r w:rsidR="00EC7B05">
        <w:t>Gastroenterol</w:t>
      </w:r>
      <w:proofErr w:type="spellEnd"/>
      <w:r w:rsidR="00EC7B05">
        <w:t>. 2009 Oct;15(38):4794–8.</w:t>
      </w:r>
    </w:p>
    <w:p w14:paraId="42670A7B" w14:textId="5C1F8999" w:rsidR="0068325C" w:rsidRDefault="0068325C" w:rsidP="00A458DD">
      <w:pPr>
        <w:spacing w:after="0"/>
      </w:pPr>
      <w:r w:rsidRPr="00EC7B05">
        <w:rPr>
          <w:vertAlign w:val="superscript"/>
        </w:rPr>
        <w:t>6</w:t>
      </w:r>
      <w:r>
        <w:t xml:space="preserve"> </w:t>
      </w:r>
      <w:proofErr w:type="spellStart"/>
      <w:r w:rsidR="00EC7B05">
        <w:t>Ratliff</w:t>
      </w:r>
      <w:proofErr w:type="spellEnd"/>
      <w:r w:rsidR="00EC7B05">
        <w:t xml:space="preserve"> JC, </w:t>
      </w:r>
      <w:proofErr w:type="spellStart"/>
      <w:r w:rsidR="00EC7B05">
        <w:t>Barber</w:t>
      </w:r>
      <w:proofErr w:type="spellEnd"/>
      <w:r w:rsidR="00EC7B05">
        <w:t xml:space="preserve"> JA, </w:t>
      </w:r>
      <w:proofErr w:type="spellStart"/>
      <w:r w:rsidR="00EC7B05">
        <w:t>Palmese</w:t>
      </w:r>
      <w:proofErr w:type="spellEnd"/>
      <w:r w:rsidR="00EC7B05">
        <w:t xml:space="preserve"> LB, </w:t>
      </w:r>
      <w:proofErr w:type="spellStart"/>
      <w:r w:rsidR="00EC7B05">
        <w:t>Reutenauer</w:t>
      </w:r>
      <w:proofErr w:type="spellEnd"/>
      <w:r w:rsidR="00EC7B05">
        <w:t xml:space="preserve"> EL, </w:t>
      </w:r>
      <w:proofErr w:type="spellStart"/>
      <w:r w:rsidR="00EC7B05">
        <w:t>Tek</w:t>
      </w:r>
      <w:proofErr w:type="spellEnd"/>
      <w:r w:rsidR="00EC7B05">
        <w:t xml:space="preserve"> C. Association of </w:t>
      </w:r>
      <w:proofErr w:type="spellStart"/>
      <w:r w:rsidR="00EC7B05">
        <w:t>prescription</w:t>
      </w:r>
      <w:proofErr w:type="spellEnd"/>
      <w:r w:rsidR="00EC7B05">
        <w:t xml:space="preserve"> H1 antihistamine </w:t>
      </w:r>
      <w:proofErr w:type="spellStart"/>
      <w:r w:rsidR="00EC7B05">
        <w:t>use</w:t>
      </w:r>
      <w:proofErr w:type="spellEnd"/>
      <w:r w:rsidR="00EC7B05">
        <w:t xml:space="preserve"> </w:t>
      </w:r>
      <w:proofErr w:type="spellStart"/>
      <w:r w:rsidR="00EC7B05">
        <w:t>with</w:t>
      </w:r>
      <w:proofErr w:type="spellEnd"/>
      <w:r w:rsidR="00EC7B05">
        <w:t xml:space="preserve"> </w:t>
      </w:r>
      <w:proofErr w:type="spellStart"/>
      <w:r w:rsidR="00EC7B05">
        <w:t>obesity</w:t>
      </w:r>
      <w:proofErr w:type="spellEnd"/>
      <w:r w:rsidR="00EC7B05">
        <w:t xml:space="preserve">: </w:t>
      </w:r>
      <w:proofErr w:type="spellStart"/>
      <w:r w:rsidR="00EC7B05">
        <w:t>results</w:t>
      </w:r>
      <w:proofErr w:type="spellEnd"/>
      <w:r w:rsidR="00EC7B05">
        <w:t xml:space="preserve"> </w:t>
      </w:r>
      <w:proofErr w:type="spellStart"/>
      <w:r w:rsidR="00EC7B05">
        <w:t>from</w:t>
      </w:r>
      <w:proofErr w:type="spellEnd"/>
      <w:r w:rsidR="00EC7B05">
        <w:t xml:space="preserve"> </w:t>
      </w:r>
      <w:proofErr w:type="spellStart"/>
      <w:r w:rsidR="00EC7B05">
        <w:t>the</w:t>
      </w:r>
      <w:proofErr w:type="spellEnd"/>
      <w:r w:rsidR="00EC7B05">
        <w:t xml:space="preserve"> National Health </w:t>
      </w:r>
      <w:proofErr w:type="spellStart"/>
      <w:r w:rsidR="00EC7B05">
        <w:t>and</w:t>
      </w:r>
      <w:proofErr w:type="spellEnd"/>
      <w:r w:rsidR="00EC7B05">
        <w:t xml:space="preserve"> </w:t>
      </w:r>
      <w:proofErr w:type="spellStart"/>
      <w:r w:rsidR="00EC7B05">
        <w:t>Nutrition</w:t>
      </w:r>
      <w:proofErr w:type="spellEnd"/>
      <w:r w:rsidR="00EC7B05">
        <w:t xml:space="preserve"> Examination Survey. </w:t>
      </w:r>
      <w:proofErr w:type="spellStart"/>
      <w:r w:rsidR="00EC7B05">
        <w:t>Obesity</w:t>
      </w:r>
      <w:proofErr w:type="spellEnd"/>
      <w:r w:rsidR="00EC7B05">
        <w:t xml:space="preserve"> (Silver Spring). 2010 Dec; 18(12):2398–400.</w:t>
      </w:r>
    </w:p>
    <w:p w14:paraId="4E61FE5A" w14:textId="22334839" w:rsidR="009B4440" w:rsidRPr="004A03E5" w:rsidRDefault="0068325C" w:rsidP="00A458DD">
      <w:pPr>
        <w:spacing w:after="0"/>
      </w:pPr>
      <w:r>
        <w:t>7</w:t>
      </w:r>
      <w:r w:rsidR="00EC7B05">
        <w:t xml:space="preserve"> Gewichtstoename bij medicijngebruik. Apotheek.nl. Beschikbaar via:</w:t>
      </w:r>
      <w:r>
        <w:t xml:space="preserve"> </w:t>
      </w:r>
      <w:hyperlink r:id="rId6" w:anchor="medicijnen-die-gewichtstoename-kunnen-veroorzaken" w:history="1">
        <w:r w:rsidRPr="00881486">
          <w:rPr>
            <w:rStyle w:val="Hyperlink"/>
          </w:rPr>
          <w:t>https://www.apotheek.nl/zorg-van-de-apotheker/gestart-met-uw-medicijnen-wat-nu/gewichtstoename-bij-medicijngebruik#medicijnen-die-gewichtstoename-kunnen-veroorzaken</w:t>
        </w:r>
      </w:hyperlink>
      <w:r w:rsidR="00EC7B05">
        <w:t xml:space="preserve">. Geraadpleegd 25 februari 2021. </w:t>
      </w:r>
    </w:p>
    <w:sectPr w:rsidR="009B4440" w:rsidRPr="004A0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564"/>
    <w:multiLevelType w:val="hybridMultilevel"/>
    <w:tmpl w:val="5CE8A3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6AB4"/>
    <w:multiLevelType w:val="hybridMultilevel"/>
    <w:tmpl w:val="EA124918"/>
    <w:lvl w:ilvl="0" w:tplc="FBB04F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024B1A"/>
    <w:multiLevelType w:val="hybridMultilevel"/>
    <w:tmpl w:val="E6D411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C0CFD"/>
    <w:multiLevelType w:val="hybridMultilevel"/>
    <w:tmpl w:val="D1AEA64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07E9E"/>
    <w:multiLevelType w:val="hybridMultilevel"/>
    <w:tmpl w:val="4A88BD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33DDB"/>
    <w:multiLevelType w:val="hybridMultilevel"/>
    <w:tmpl w:val="AD808A8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6F"/>
    <w:rsid w:val="000327A3"/>
    <w:rsid w:val="000413CA"/>
    <w:rsid w:val="00062444"/>
    <w:rsid w:val="00076317"/>
    <w:rsid w:val="000A5346"/>
    <w:rsid w:val="000B0EA8"/>
    <w:rsid w:val="0012190E"/>
    <w:rsid w:val="00176CF0"/>
    <w:rsid w:val="001A18F0"/>
    <w:rsid w:val="001A67C3"/>
    <w:rsid w:val="001B5FB2"/>
    <w:rsid w:val="001D1F6D"/>
    <w:rsid w:val="001D24B2"/>
    <w:rsid w:val="001E101C"/>
    <w:rsid w:val="001E24A1"/>
    <w:rsid w:val="00216C3E"/>
    <w:rsid w:val="002457F9"/>
    <w:rsid w:val="002643CB"/>
    <w:rsid w:val="00291C0E"/>
    <w:rsid w:val="002A6D57"/>
    <w:rsid w:val="00353A1D"/>
    <w:rsid w:val="00377876"/>
    <w:rsid w:val="0039443D"/>
    <w:rsid w:val="003A1124"/>
    <w:rsid w:val="003A733F"/>
    <w:rsid w:val="003C379C"/>
    <w:rsid w:val="003D633F"/>
    <w:rsid w:val="00416D8F"/>
    <w:rsid w:val="004432F1"/>
    <w:rsid w:val="00443515"/>
    <w:rsid w:val="00496E09"/>
    <w:rsid w:val="004A03E5"/>
    <w:rsid w:val="004A3627"/>
    <w:rsid w:val="004D56E5"/>
    <w:rsid w:val="00535513"/>
    <w:rsid w:val="00544572"/>
    <w:rsid w:val="00550A76"/>
    <w:rsid w:val="00577F5A"/>
    <w:rsid w:val="00646556"/>
    <w:rsid w:val="0068325C"/>
    <w:rsid w:val="00687CB6"/>
    <w:rsid w:val="006B16B5"/>
    <w:rsid w:val="007020F1"/>
    <w:rsid w:val="00741D5C"/>
    <w:rsid w:val="007716B4"/>
    <w:rsid w:val="00787E98"/>
    <w:rsid w:val="007C5B0D"/>
    <w:rsid w:val="007F1024"/>
    <w:rsid w:val="007F5451"/>
    <w:rsid w:val="00821A63"/>
    <w:rsid w:val="00821EAE"/>
    <w:rsid w:val="00832287"/>
    <w:rsid w:val="00843308"/>
    <w:rsid w:val="00891209"/>
    <w:rsid w:val="008B3F12"/>
    <w:rsid w:val="008F602E"/>
    <w:rsid w:val="00927869"/>
    <w:rsid w:val="00947350"/>
    <w:rsid w:val="0099039F"/>
    <w:rsid w:val="009B4440"/>
    <w:rsid w:val="00A03790"/>
    <w:rsid w:val="00A37743"/>
    <w:rsid w:val="00A458DD"/>
    <w:rsid w:val="00AB5F6F"/>
    <w:rsid w:val="00AF7F25"/>
    <w:rsid w:val="00B326F9"/>
    <w:rsid w:val="00B531A2"/>
    <w:rsid w:val="00BA0993"/>
    <w:rsid w:val="00BA1B69"/>
    <w:rsid w:val="00BE2F54"/>
    <w:rsid w:val="00BE60E6"/>
    <w:rsid w:val="00C153FF"/>
    <w:rsid w:val="00C4332B"/>
    <w:rsid w:val="00C95F9D"/>
    <w:rsid w:val="00CF0C6C"/>
    <w:rsid w:val="00D56082"/>
    <w:rsid w:val="00D75AC7"/>
    <w:rsid w:val="00D91711"/>
    <w:rsid w:val="00DB7145"/>
    <w:rsid w:val="00DE7E28"/>
    <w:rsid w:val="00DF6E6D"/>
    <w:rsid w:val="00DF7A4D"/>
    <w:rsid w:val="00E3475C"/>
    <w:rsid w:val="00EC7B05"/>
    <w:rsid w:val="00ED168F"/>
    <w:rsid w:val="00F07F1D"/>
    <w:rsid w:val="00F243F0"/>
    <w:rsid w:val="00F61638"/>
    <w:rsid w:val="00FA09CE"/>
    <w:rsid w:val="00FA44C1"/>
    <w:rsid w:val="00FC58A8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B233"/>
  <w15:chartTrackingRefBased/>
  <w15:docId w15:val="{56E16F2D-D40B-4DA5-A311-44714E45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32F1"/>
    <w:pPr>
      <w:ind w:left="720"/>
      <w:contextualSpacing/>
    </w:pPr>
  </w:style>
  <w:style w:type="table" w:styleId="Tabelraster">
    <w:name w:val="Table Grid"/>
    <w:basedOn w:val="Standaardtabel"/>
    <w:uiPriority w:val="59"/>
    <w:rsid w:val="004A0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458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58D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43F0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1A67C3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potheek.nl/zorg-van-de-apotheker/gestart-met-uw-medicijnen-wat-nu/gewichtstoename-bij-medicijngebrui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0B395-CDCA-4137-9170-D9C920F0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Apotheek Assistent</dc:creator>
  <cp:keywords/>
  <dc:description/>
  <cp:lastModifiedBy>Nanja de Jong</cp:lastModifiedBy>
  <cp:revision>18</cp:revision>
  <dcterms:created xsi:type="dcterms:W3CDTF">2022-03-22T18:49:00Z</dcterms:created>
  <dcterms:modified xsi:type="dcterms:W3CDTF">2022-04-01T11:09:00Z</dcterms:modified>
</cp:coreProperties>
</file>