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C64A" w14:textId="77777777" w:rsidR="007C4CA6" w:rsidRPr="007C4CA6" w:rsidRDefault="007C4CA6" w:rsidP="007C4CA6">
      <w:pPr>
        <w:pStyle w:val="paragraph"/>
        <w:spacing w:before="0" w:beforeAutospacing="0" w:after="0" w:afterAutospacing="0"/>
        <w:textAlignment w:val="baseline"/>
        <w:rPr>
          <w:rFonts w:ascii="Segoe UI" w:hAnsi="Segoe UI" w:cs="Segoe UI"/>
          <w:sz w:val="22"/>
          <w:szCs w:val="22"/>
        </w:rPr>
      </w:pPr>
      <w:r w:rsidRPr="007C4CA6">
        <w:rPr>
          <w:rStyle w:val="normaltextrun"/>
          <w:rFonts w:ascii="Calibri" w:hAnsi="Calibri" w:cs="Calibri"/>
          <w:sz w:val="28"/>
          <w:szCs w:val="28"/>
        </w:rPr>
        <w:t>Vergoeding medicijnrol verandert per 1 januari 2023</w:t>
      </w:r>
      <w:r w:rsidRPr="007C4CA6">
        <w:rPr>
          <w:rStyle w:val="eop"/>
          <w:rFonts w:ascii="Calibri" w:hAnsi="Calibri" w:cs="Calibri"/>
          <w:sz w:val="28"/>
          <w:szCs w:val="28"/>
        </w:rPr>
        <w:t> </w:t>
      </w:r>
    </w:p>
    <w:p w14:paraId="3E78D395" w14:textId="77777777" w:rsidR="007C4CA6" w:rsidRDefault="007C4CA6" w:rsidP="007C4CA6">
      <w:pPr>
        <w:pStyle w:val="paragraph"/>
        <w:spacing w:before="0" w:beforeAutospacing="0" w:after="0" w:afterAutospacing="0"/>
        <w:textAlignment w:val="baseline"/>
        <w:rPr>
          <w:rStyle w:val="normaltextrun"/>
          <w:rFonts w:ascii="Calibri" w:hAnsi="Calibri" w:cs="Calibri"/>
          <w:sz w:val="22"/>
          <w:szCs w:val="22"/>
        </w:rPr>
      </w:pPr>
    </w:p>
    <w:p w14:paraId="6ED90276" w14:textId="3C59D0D9" w:rsidR="007C4CA6" w:rsidRDefault="007C4CA6" w:rsidP="007C4CA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De vergoeding van de medicijnrol verandert per 1 januari 2023. Dit is een besluit van de Rijksoverheid. De rekening van de medicijnrol kan er hierdoor </w:t>
      </w:r>
      <w:r>
        <w:rPr>
          <w:rStyle w:val="normaltextrun"/>
          <w:rFonts w:ascii="Calibri" w:hAnsi="Calibri" w:cs="Calibri"/>
          <w:color w:val="000000"/>
          <w:sz w:val="22"/>
          <w:szCs w:val="22"/>
        </w:rPr>
        <w:t>anders uitzien. Hoe de rekening</w:t>
      </w:r>
      <w:r>
        <w:rPr>
          <w:rStyle w:val="normaltextrun"/>
          <w:rFonts w:ascii="Calibri" w:hAnsi="Calibri" w:cs="Calibri"/>
          <w:sz w:val="22"/>
          <w:szCs w:val="22"/>
        </w:rPr>
        <w:t xml:space="preserve"> precies verandert, is nu nog niet duidelijk. Dat hangt af van nog te maken afspraken tussen zorgverzekeraars en apothekers.</w:t>
      </w:r>
      <w:r>
        <w:rPr>
          <w:rStyle w:val="eop"/>
          <w:rFonts w:ascii="Calibri" w:hAnsi="Calibri" w:cs="Calibri"/>
          <w:sz w:val="22"/>
          <w:szCs w:val="22"/>
        </w:rPr>
        <w:t> </w:t>
      </w:r>
    </w:p>
    <w:p w14:paraId="5CADE6E1" w14:textId="77777777" w:rsidR="007C4CA6" w:rsidRDefault="007C4CA6" w:rsidP="007C4CA6">
      <w:pPr>
        <w:pStyle w:val="paragraph"/>
        <w:spacing w:before="0" w:beforeAutospacing="0" w:after="0" w:afterAutospacing="0"/>
        <w:textAlignment w:val="baseline"/>
        <w:rPr>
          <w:rFonts w:ascii="Segoe UI" w:hAnsi="Segoe UI" w:cs="Segoe UI"/>
          <w:sz w:val="18"/>
          <w:szCs w:val="18"/>
        </w:rPr>
      </w:pPr>
    </w:p>
    <w:p w14:paraId="16405331" w14:textId="77777777" w:rsidR="007C4CA6" w:rsidRDefault="007C4CA6" w:rsidP="007C4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Advies van uw apotheker  </w:t>
      </w:r>
      <w:r>
        <w:rPr>
          <w:rStyle w:val="eop"/>
          <w:rFonts w:ascii="Calibri" w:hAnsi="Calibri" w:cs="Calibri"/>
          <w:sz w:val="22"/>
          <w:szCs w:val="22"/>
        </w:rPr>
        <w:t> </w:t>
      </w:r>
    </w:p>
    <w:p w14:paraId="3CC44F0D" w14:textId="77777777" w:rsidR="007C4CA6" w:rsidRDefault="007C4CA6" w:rsidP="007C4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“Het is voor de gezondheid van patiënten van belang dat zij hun medicijnen goed gebruiken,” vertelt apotheker </w:t>
      </w:r>
      <w:r>
        <w:rPr>
          <w:rStyle w:val="normaltextrun"/>
          <w:rFonts w:ascii="Calibri" w:hAnsi="Calibri" w:cs="Calibri"/>
          <w:b/>
          <w:bCs/>
          <w:sz w:val="22"/>
          <w:szCs w:val="22"/>
          <w:shd w:val="clear" w:color="auto" w:fill="FFFF00"/>
        </w:rPr>
        <w:t>VOOR- en</w:t>
      </w:r>
      <w:r>
        <w:rPr>
          <w:rStyle w:val="normaltextrun"/>
          <w:rFonts w:ascii="Calibri" w:hAnsi="Calibri" w:cs="Calibri"/>
          <w:sz w:val="22"/>
          <w:szCs w:val="22"/>
          <w:shd w:val="clear" w:color="auto" w:fill="FFFF00"/>
        </w:rPr>
        <w:t xml:space="preserve"> </w:t>
      </w:r>
      <w:r>
        <w:rPr>
          <w:rStyle w:val="normaltextrun"/>
          <w:rFonts w:ascii="Calibri" w:hAnsi="Calibri" w:cs="Calibri"/>
          <w:b/>
          <w:bCs/>
          <w:sz w:val="22"/>
          <w:szCs w:val="22"/>
          <w:shd w:val="clear" w:color="auto" w:fill="FFFF00"/>
        </w:rPr>
        <w:t>ACHTERNAAM</w:t>
      </w:r>
      <w:r>
        <w:rPr>
          <w:rStyle w:val="normaltextrun"/>
          <w:rFonts w:ascii="Calibri" w:hAnsi="Calibri" w:cs="Calibri"/>
          <w:b/>
          <w:bCs/>
          <w:sz w:val="22"/>
          <w:szCs w:val="22"/>
        </w:rPr>
        <w:t xml:space="preserve"> </w:t>
      </w:r>
      <w:r>
        <w:rPr>
          <w:rStyle w:val="normaltextrun"/>
          <w:rFonts w:ascii="Calibri" w:hAnsi="Calibri" w:cs="Calibri"/>
          <w:sz w:val="22"/>
          <w:szCs w:val="22"/>
        </w:rPr>
        <w:t xml:space="preserve">van apotheek </w:t>
      </w:r>
      <w:r>
        <w:rPr>
          <w:rStyle w:val="normaltextrun"/>
          <w:rFonts w:ascii="Calibri" w:hAnsi="Calibri" w:cs="Calibri"/>
          <w:b/>
          <w:bCs/>
          <w:sz w:val="22"/>
          <w:szCs w:val="22"/>
          <w:shd w:val="clear" w:color="auto" w:fill="FFFF00"/>
        </w:rPr>
        <w:t>NAAM</w:t>
      </w:r>
      <w:r>
        <w:rPr>
          <w:rStyle w:val="normaltextrun"/>
          <w:rFonts w:ascii="Calibri" w:hAnsi="Calibri" w:cs="Calibri"/>
          <w:b/>
          <w:bCs/>
          <w:sz w:val="22"/>
          <w:szCs w:val="22"/>
        </w:rPr>
        <w:t xml:space="preserve"> </w:t>
      </w:r>
      <w:r>
        <w:rPr>
          <w:rStyle w:val="normaltextrun"/>
          <w:rFonts w:ascii="Calibri" w:hAnsi="Calibri" w:cs="Calibri"/>
          <w:sz w:val="22"/>
          <w:szCs w:val="22"/>
        </w:rPr>
        <w:t xml:space="preserve">in </w:t>
      </w:r>
      <w:r>
        <w:rPr>
          <w:rStyle w:val="normaltextrun"/>
          <w:rFonts w:ascii="Calibri" w:hAnsi="Calibri" w:cs="Calibri"/>
          <w:b/>
          <w:bCs/>
          <w:sz w:val="22"/>
          <w:szCs w:val="22"/>
          <w:shd w:val="clear" w:color="auto" w:fill="FFFF00"/>
        </w:rPr>
        <w:t>PLAATSNAAM</w:t>
      </w:r>
      <w:r>
        <w:rPr>
          <w:rStyle w:val="normaltextrun"/>
          <w:rFonts w:ascii="Calibri" w:hAnsi="Calibri" w:cs="Calibri"/>
          <w:sz w:val="22"/>
          <w:szCs w:val="22"/>
        </w:rPr>
        <w:t>. “Blijf daarom uw medicijnen innemen met behulp van de medicijnrol. Mochten patiënten vragen hebben over de medicijnrol, dan kunnen ze altijd bij ons terecht in de apotheek.”</w:t>
      </w:r>
      <w:r>
        <w:rPr>
          <w:rStyle w:val="eop"/>
          <w:rFonts w:ascii="Calibri" w:hAnsi="Calibri" w:cs="Calibri"/>
          <w:sz w:val="22"/>
          <w:szCs w:val="22"/>
        </w:rPr>
        <w:t> </w:t>
      </w:r>
    </w:p>
    <w:p w14:paraId="2552E94B" w14:textId="77777777" w:rsidR="007C4CA6" w:rsidRDefault="007C4CA6" w:rsidP="007C4CA6">
      <w:pPr>
        <w:pStyle w:val="paragraph"/>
        <w:spacing w:before="0" w:beforeAutospacing="0" w:after="0" w:afterAutospacing="0"/>
        <w:textAlignment w:val="baseline"/>
        <w:rPr>
          <w:rStyle w:val="normaltextrun"/>
          <w:rFonts w:ascii="Calibri" w:hAnsi="Calibri" w:cs="Calibri"/>
          <w:color w:val="000000"/>
          <w:sz w:val="22"/>
          <w:szCs w:val="22"/>
        </w:rPr>
      </w:pPr>
    </w:p>
    <w:p w14:paraId="52196DCE" w14:textId="167F1B9C" w:rsidR="007C4CA6" w:rsidRDefault="007C4CA6" w:rsidP="007C4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Een medicijnrol </w:t>
      </w:r>
      <w:r>
        <w:rPr>
          <w:rStyle w:val="normaltextrun"/>
          <w:rFonts w:ascii="Calibri" w:hAnsi="Calibri" w:cs="Calibri"/>
          <w:sz w:val="22"/>
          <w:szCs w:val="22"/>
        </w:rPr>
        <w:t xml:space="preserve">helpt mensen bij het innemen van de juiste </w:t>
      </w:r>
      <w:r>
        <w:rPr>
          <w:rStyle w:val="normaltextrun"/>
          <w:rFonts w:ascii="Calibri" w:hAnsi="Calibri" w:cs="Calibri"/>
          <w:color w:val="000000"/>
          <w:sz w:val="22"/>
          <w:szCs w:val="22"/>
        </w:rPr>
        <w:t>medicijnen,</w:t>
      </w:r>
      <w:r>
        <w:rPr>
          <w:rStyle w:val="normaltextrun"/>
          <w:rFonts w:ascii="Calibri" w:hAnsi="Calibri" w:cs="Calibri"/>
          <w:sz w:val="22"/>
          <w:szCs w:val="22"/>
        </w:rPr>
        <w:t xml:space="preserve"> in de juiste hoeveelheid, op het juiste moment. De medicijnrol helpt voorkomen dat iemand een dubbele dosis inneemt, een dosis overslaat of te vroeg inneemt. Bovendien zijn medicijnen veilig opgeborgen in de medicijnrol.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F83DEBE" w14:textId="77777777" w:rsidR="007C4CA6" w:rsidRDefault="007C4CA6" w:rsidP="007C4CA6">
      <w:pPr>
        <w:pStyle w:val="paragraph"/>
        <w:spacing w:before="0" w:beforeAutospacing="0" w:after="0" w:afterAutospacing="0"/>
        <w:textAlignment w:val="baseline"/>
        <w:rPr>
          <w:rStyle w:val="normaltextrun"/>
          <w:rFonts w:ascii="Calibri" w:hAnsi="Calibri" w:cs="Calibri"/>
          <w:sz w:val="22"/>
          <w:szCs w:val="22"/>
        </w:rPr>
      </w:pPr>
    </w:p>
    <w:p w14:paraId="349647A3" w14:textId="78CCAFDE" w:rsidR="007C4CA6" w:rsidRDefault="007C4CA6" w:rsidP="007C4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Bekijk meer informatie </w:t>
      </w:r>
      <w:hyperlink r:id="rId4" w:tgtFrame="_blank" w:history="1">
        <w:r>
          <w:rPr>
            <w:rStyle w:val="normaltextrun"/>
            <w:rFonts w:ascii="Calibri" w:hAnsi="Calibri" w:cs="Calibri"/>
            <w:color w:val="000000"/>
            <w:sz w:val="22"/>
            <w:szCs w:val="22"/>
            <w:u w:val="single"/>
            <w:shd w:val="clear" w:color="auto" w:fill="E1E3E6"/>
          </w:rPr>
          <w:t>Apotheek.nl/medicijnrol</w:t>
        </w:r>
      </w:hyperlink>
      <w:r>
        <w:rPr>
          <w:rStyle w:val="normaltextrun"/>
          <w:rFonts w:ascii="Calibri" w:hAnsi="Calibri" w:cs="Calibri"/>
          <w:sz w:val="22"/>
          <w:szCs w:val="22"/>
        </w:rPr>
        <w:t>.</w:t>
      </w:r>
      <w:r>
        <w:rPr>
          <w:rStyle w:val="eop"/>
          <w:rFonts w:ascii="Calibri" w:hAnsi="Calibri" w:cs="Calibri"/>
          <w:sz w:val="22"/>
          <w:szCs w:val="22"/>
        </w:rPr>
        <w:t> </w:t>
      </w:r>
    </w:p>
    <w:p w14:paraId="48A142FB" w14:textId="77777777" w:rsidR="005D4DD7" w:rsidRDefault="005D4DD7"/>
    <w:sectPr w:rsidR="005D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A6"/>
    <w:rsid w:val="005D4DD7"/>
    <w:rsid w:val="007C4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5E41"/>
  <w15:chartTrackingRefBased/>
  <w15:docId w15:val="{88AE9845-F3CF-4D56-926D-DB862D6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C4C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C4CA6"/>
  </w:style>
  <w:style w:type="character" w:customStyle="1" w:styleId="eop">
    <w:name w:val="eop"/>
    <w:basedOn w:val="Standaardalinea-lettertype"/>
    <w:rsid w:val="007C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53">
      <w:bodyDiv w:val="1"/>
      <w:marLeft w:val="0"/>
      <w:marRight w:val="0"/>
      <w:marTop w:val="0"/>
      <w:marBottom w:val="0"/>
      <w:divBdr>
        <w:top w:val="none" w:sz="0" w:space="0" w:color="auto"/>
        <w:left w:val="none" w:sz="0" w:space="0" w:color="auto"/>
        <w:bottom w:val="none" w:sz="0" w:space="0" w:color="auto"/>
        <w:right w:val="none" w:sz="0" w:space="0" w:color="auto"/>
      </w:divBdr>
      <w:divsChild>
        <w:div w:id="1547525531">
          <w:marLeft w:val="0"/>
          <w:marRight w:val="0"/>
          <w:marTop w:val="0"/>
          <w:marBottom w:val="0"/>
          <w:divBdr>
            <w:top w:val="none" w:sz="0" w:space="0" w:color="auto"/>
            <w:left w:val="none" w:sz="0" w:space="0" w:color="auto"/>
            <w:bottom w:val="none" w:sz="0" w:space="0" w:color="auto"/>
            <w:right w:val="none" w:sz="0" w:space="0" w:color="auto"/>
          </w:divBdr>
        </w:div>
        <w:div w:id="921570415">
          <w:marLeft w:val="0"/>
          <w:marRight w:val="0"/>
          <w:marTop w:val="0"/>
          <w:marBottom w:val="0"/>
          <w:divBdr>
            <w:top w:val="none" w:sz="0" w:space="0" w:color="auto"/>
            <w:left w:val="none" w:sz="0" w:space="0" w:color="auto"/>
            <w:bottom w:val="none" w:sz="0" w:space="0" w:color="auto"/>
            <w:right w:val="none" w:sz="0" w:space="0" w:color="auto"/>
          </w:divBdr>
        </w:div>
        <w:div w:id="432938964">
          <w:marLeft w:val="0"/>
          <w:marRight w:val="0"/>
          <w:marTop w:val="0"/>
          <w:marBottom w:val="0"/>
          <w:divBdr>
            <w:top w:val="none" w:sz="0" w:space="0" w:color="auto"/>
            <w:left w:val="none" w:sz="0" w:space="0" w:color="auto"/>
            <w:bottom w:val="none" w:sz="0" w:space="0" w:color="auto"/>
            <w:right w:val="none" w:sz="0" w:space="0" w:color="auto"/>
          </w:divBdr>
        </w:div>
        <w:div w:id="260845129">
          <w:marLeft w:val="0"/>
          <w:marRight w:val="0"/>
          <w:marTop w:val="0"/>
          <w:marBottom w:val="0"/>
          <w:divBdr>
            <w:top w:val="none" w:sz="0" w:space="0" w:color="auto"/>
            <w:left w:val="none" w:sz="0" w:space="0" w:color="auto"/>
            <w:bottom w:val="none" w:sz="0" w:space="0" w:color="auto"/>
            <w:right w:val="none" w:sz="0" w:space="0" w:color="auto"/>
          </w:divBdr>
        </w:div>
        <w:div w:id="1087118124">
          <w:marLeft w:val="0"/>
          <w:marRight w:val="0"/>
          <w:marTop w:val="0"/>
          <w:marBottom w:val="0"/>
          <w:divBdr>
            <w:top w:val="none" w:sz="0" w:space="0" w:color="auto"/>
            <w:left w:val="none" w:sz="0" w:space="0" w:color="auto"/>
            <w:bottom w:val="none" w:sz="0" w:space="0" w:color="auto"/>
            <w:right w:val="none" w:sz="0" w:space="0" w:color="auto"/>
          </w:divBdr>
        </w:div>
        <w:div w:id="172459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otheek.nl/medicijnro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963</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 van Eendenburg</dc:creator>
  <cp:keywords/>
  <dc:description/>
  <cp:lastModifiedBy>Desi van Eendenburg</cp:lastModifiedBy>
  <cp:revision>1</cp:revision>
  <dcterms:created xsi:type="dcterms:W3CDTF">2022-12-22T15:28:00Z</dcterms:created>
  <dcterms:modified xsi:type="dcterms:W3CDTF">2022-12-22T15:28:00Z</dcterms:modified>
</cp:coreProperties>
</file>